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rPr>
          <w:sz w:val="24"/>
          <w:szCs w:val="24"/>
        </w:rPr>
      </w:pPr>
      <w:r>
        <w:rPr>
          <w:sz w:val="24"/>
          <w:szCs w:val="24"/>
        </w:rPr>
      </w:r>
    </w:p>
    <w:p>
      <w:pPr>
        <w:pStyle w:val="Title"/>
        <w:numPr>
          <w:ilvl w:val="0"/>
          <w:numId w:val="0"/>
        </w:numPr>
        <w:rPr/>
      </w:pPr>
      <w:r>
        <w:rPr>
          <w:rFonts w:eastAsia="Big Caslon" w:cs="Arial" w:ascii="Arial" w:hAnsi="Arial"/>
          <w:b/>
          <w:bCs/>
          <w:color w:val="3366FF"/>
          <w:sz w:val="32"/>
          <w:szCs w:val="32"/>
        </w:rPr>
        <w:t>Spanish Literature Honor</w:t>
      </w:r>
      <w:r>
        <w:rPr>
          <w:rFonts w:eastAsia="Big Caslon" w:cs="Arial" w:ascii="Arial" w:hAnsi="Arial"/>
          <w:b/>
          <w:bCs/>
          <w:color w:val="8DB3E2"/>
          <w:sz w:val="32"/>
          <w:szCs w:val="32"/>
        </w:rPr>
        <w:t xml:space="preserve">   </w:t>
      </w:r>
      <w:r>
        <w:rPr>
          <w:rFonts w:eastAsia="Big Caslon" w:cs="Arial" w:ascii="Arial" w:hAnsi="Arial"/>
          <w:b/>
          <w:bCs/>
          <w:color w:val="8DB3E2"/>
          <w:sz w:val="28"/>
          <w:szCs w:val="28"/>
        </w:rPr>
        <w:t xml:space="preserve">  </w:t>
      </w:r>
      <w:r>
        <w:rPr>
          <w:rFonts w:eastAsia="Big Caslon" w:cs="Arial" w:ascii="Arial" w:hAnsi="Arial"/>
          <w:color w:val="8DB3E2"/>
          <w:sz w:val="52"/>
          <w:szCs w:val="52"/>
        </w:rPr>
        <w:t xml:space="preserve">                       </w:t>
      </w:r>
      <w:r>
        <w:rPr>
          <w:rFonts w:eastAsia="Big Caslon" w:cs="Arial" w:ascii="Arial" w:hAnsi="Arial"/>
          <w:color w:val="8DB3E2"/>
          <w:sz w:val="28"/>
          <w:szCs w:val="28"/>
        </w:rPr>
        <w:t xml:space="preserve"> </w:t>
      </w:r>
    </w:p>
    <w:p>
      <w:pPr>
        <w:pStyle w:val="Heading1"/>
        <w:numPr>
          <w:ilvl w:val="0"/>
          <w:numId w:val="1"/>
        </w:numPr>
        <w:ind w:left="0" w:hanging="0"/>
        <w:rPr>
          <w:rFonts w:ascii="Arial" w:hAnsi="Arial" w:cs="Arial"/>
        </w:rPr>
      </w:pPr>
      <w:r>
        <w:rPr>
          <w:rFonts w:eastAsia="Arial" w:cs="Arial" w:ascii="Arial" w:hAnsi="Arial"/>
          <w:color w:val="000000"/>
        </w:rPr>
        <w:t>……………………………………………………………………………………………………………………</w:t>
      </w:r>
      <w:r>
        <w:rPr>
          <w:rFonts w:eastAsia="Arial" w:cs="Arial" w:ascii="Arial" w:hAnsi="Arial"/>
          <w:color w:val="000000"/>
        </w:rPr>
        <w:t>.</w:t>
      </w:r>
    </w:p>
    <w:p>
      <w:pPr>
        <w:pStyle w:val="Heading1"/>
        <w:numPr>
          <w:ilvl w:val="0"/>
          <w:numId w:val="1"/>
        </w:numPr>
        <w:ind w:left="0" w:hanging="0"/>
        <w:rPr/>
      </w:pPr>
      <w:r>
        <w:rPr>
          <w:rFonts w:cs="Arial" w:ascii="Arial" w:hAnsi="Arial"/>
          <w:b/>
          <w:bCs/>
          <w:color w:val="0066FF"/>
          <w:sz w:val="28"/>
          <w:szCs w:val="28"/>
        </w:rPr>
        <w:t xml:space="preserve">essential understanding  </w:t>
      </w:r>
      <w:r>
        <w:rPr>
          <w:rFonts w:cs="Arial" w:ascii="Arial" w:hAnsi="Arial"/>
          <w:b/>
          <w:bCs/>
          <w:color w:val="3366FF"/>
          <w:sz w:val="28"/>
          <w:szCs w:val="28"/>
        </w:rPr>
        <w:t xml:space="preserve"> </w:t>
      </w:r>
      <w:r>
        <w:rPr>
          <w:rFonts w:cs="Arial" w:ascii="Arial" w:hAnsi="Arial"/>
          <w:color w:val="3366FF"/>
          <w:sz w:val="28"/>
          <w:szCs w:val="28"/>
        </w:rPr>
        <w:t xml:space="preserve">   </w:t>
      </w:r>
      <w:r>
        <w:rPr>
          <w:rFonts w:cs="Arial" w:ascii="Arial" w:hAnsi="Arial"/>
          <w:color w:val="3366FF"/>
          <w:sz w:val="36"/>
          <w:szCs w:val="36"/>
        </w:rPr>
        <w:t xml:space="preserve">             </w:t>
      </w:r>
    </w:p>
    <w:p>
      <w:pPr>
        <w:pStyle w:val="TextBody"/>
        <w:jc w:val="left"/>
        <w:rPr/>
      </w:pPr>
      <w:r>
        <w:rPr>
          <w:rFonts w:cs="Century Gothic"/>
          <w:b w:val="false"/>
          <w:i w:val="false"/>
          <w:iCs/>
          <w:caps w:val="false"/>
          <w:smallCaps w:val="false"/>
          <w:color w:val="000000"/>
          <w:spacing w:val="0"/>
          <w:sz w:val="24"/>
          <w:szCs w:val="24"/>
        </w:rPr>
        <w:t xml:space="preserve">¡Bienvenidos a la clase de Literatura en Español! En este curso vamos a explorar varias obras literarias, en español, desde el medioevo hasta el tiempo contemporáneo. Ya que este curso será conducido al estilo de una clase universitaria, ustedes serán responsables de leer y prepararse para las discusiones en español, de preparar presentaciones para selecciones leídas y de estar preparados para pruebas sorpresivas sobre la lectura. Se les asignará la escritura de ensayos para que ustedes desarrollen habilidades analíticas de escritura, como el análisis de poesía, de aspectos estructurales y temáticos de narrativa en prosa, y de obras teatrales. </w:t>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drawing>
          <wp:anchor behindDoc="0" distT="0" distB="0" distL="0" distR="0" simplePos="0" locked="0" layoutInCell="1" allowOverlap="1" relativeHeight="2">
            <wp:simplePos x="0" y="0"/>
            <wp:positionH relativeFrom="column">
              <wp:posOffset>970915</wp:posOffset>
            </wp:positionH>
            <wp:positionV relativeFrom="paragraph">
              <wp:posOffset>-57785</wp:posOffset>
            </wp:positionV>
            <wp:extent cx="4002405" cy="37515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02405" cy="3751580"/>
                    </a:xfrm>
                    <a:prstGeom prst="rect">
                      <a:avLst/>
                    </a:prstGeom>
                  </pic:spPr>
                </pic:pic>
              </a:graphicData>
            </a:graphic>
          </wp:anchor>
        </w:drawing>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jc w:val="left"/>
        <w:rPr>
          <w:rFonts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rPr>
          <w:b w:val="false"/>
          <w:b w:val="false"/>
          <w:i w:val="false"/>
          <w:i w:val="false"/>
          <w:caps w:val="false"/>
          <w:smallCaps w:val="false"/>
          <w:color w:val="333333"/>
          <w:spacing w:val="0"/>
        </w:rPr>
      </w:pPr>
      <w:r>
        <w:rPr>
          <w:b w:val="false"/>
          <w:i w:val="false"/>
          <w:caps w:val="false"/>
          <w:smallCaps w:val="false"/>
          <w:color w:val="333333"/>
          <w:spacing w:val="0"/>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rFonts w:cs="Arial"/>
          <w:b w:val="false"/>
          <w:b w:val="false"/>
          <w:bCs w:val="false"/>
          <w:color w:val="000000"/>
          <w:sz w:val="24"/>
          <w:szCs w:val="24"/>
          <w:highlight w:val="white"/>
        </w:rPr>
      </w:pPr>
      <w:r>
        <w:rPr/>
      </w:r>
    </w:p>
    <w:p>
      <w:pPr>
        <w:pStyle w:val="TextBody"/>
        <w:rPr/>
      </w:pPr>
      <w:r>
        <w:rPr>
          <w:rFonts w:cs="Arial" w:ascii="Times New Roman" w:hAnsi="Times New Roman"/>
          <w:b w:val="false"/>
          <w:bCs w:val="false"/>
          <w:color w:val="000000"/>
          <w:sz w:val="24"/>
          <w:szCs w:val="24"/>
          <w:shd w:fill="FFFFFF" w:val="clear"/>
        </w:rPr>
        <w:t xml:space="preserve">                                </w:t>
      </w:r>
      <w:r>
        <w:rPr>
          <w:rFonts w:cs="Arial" w:ascii="Times New Roman" w:hAnsi="Times New Roman"/>
          <w:b w:val="false"/>
          <w:bCs w:val="false"/>
          <w:caps w:val="false"/>
          <w:smallCaps w:val="false"/>
          <w:color w:val="000000"/>
          <w:spacing w:val="0"/>
          <w:sz w:val="24"/>
          <w:szCs w:val="24"/>
          <w:shd w:fill="FFFFFF" w:val="clear"/>
        </w:rPr>
        <w:t>“</w:t>
      </w:r>
      <w:r>
        <w:rPr>
          <w:rFonts w:cs="Arial" w:ascii="Times New Roman" w:hAnsi="Times New Roman"/>
          <w:b w:val="false"/>
          <w:bCs w:val="false"/>
          <w:i/>
          <w:caps w:val="false"/>
          <w:smallCaps w:val="false"/>
          <w:color w:val="000000"/>
          <w:spacing w:val="0"/>
          <w:sz w:val="24"/>
          <w:szCs w:val="24"/>
          <w:shd w:fill="FFFFFF" w:val="clear"/>
        </w:rPr>
        <w:t>Feet, what do I need you for when I have wings to fly?”</w:t>
      </w:r>
      <w:r>
        <w:rPr>
          <w:rFonts w:cs="Arial"/>
          <w:b w:val="false"/>
          <w:bCs w:val="false"/>
          <w:color w:val="000000"/>
          <w:sz w:val="24"/>
          <w:szCs w:val="24"/>
          <w:shd w:fill="FFFFFF" w:val="clear"/>
        </w:rPr>
        <w:br/>
        <w:t xml:space="preserve">        </w:t>
      </w:r>
      <w:r>
        <w:rPr>
          <w:rFonts w:cs="Arial"/>
          <w:b w:val="false"/>
          <w:bCs w:val="false"/>
          <w:caps w:val="false"/>
          <w:smallCaps w:val="false"/>
          <w:color w:val="181818"/>
          <w:spacing w:val="0"/>
          <w:sz w:val="24"/>
          <w:szCs w:val="24"/>
          <w:shd w:fill="FFFFFF" w:val="clear"/>
        </w:rPr>
        <w:t>― </w:t>
      </w:r>
      <w:r>
        <w:rPr>
          <w:rStyle w:val="InternetLink"/>
          <w:rFonts w:cs="Arial"/>
          <w:b w:val="false"/>
          <w:bCs w:val="false"/>
          <w:i w:val="false"/>
          <w:caps w:val="false"/>
          <w:smallCaps w:val="false"/>
          <w:strike w:val="false"/>
          <w:dstrike w:val="false"/>
          <w:color w:val="333333"/>
          <w:spacing w:val="0"/>
          <w:sz w:val="24"/>
          <w:szCs w:val="24"/>
          <w:u w:val="none"/>
          <w:effect w:val="none"/>
          <w:shd w:fill="FFFFFF" w:val="clear"/>
        </w:rPr>
        <w:t xml:space="preserve">Frida Kahlo </w:t>
      </w:r>
    </w:p>
    <w:p>
      <w:pPr>
        <w:pStyle w:val="TextBody"/>
        <w:rPr>
          <w:rFonts w:ascii="Arial" w:hAnsi="Arial" w:cs="Arial"/>
          <w:b/>
          <w:b/>
          <w:bCs/>
          <w:color w:val="0066FF"/>
          <w:sz w:val="28"/>
          <w:szCs w:val="28"/>
          <w:highlight w:val="white"/>
        </w:rPr>
      </w:pPr>
      <w:r>
        <w:rPr>
          <w:rFonts w:cs="Arial" w:ascii="Arial" w:hAnsi="Arial"/>
          <w:b/>
          <w:bCs/>
          <w:color w:val="0066FF"/>
          <w:sz w:val="28"/>
          <w:szCs w:val="28"/>
          <w:highlight w:val="white"/>
        </w:rPr>
      </w:r>
    </w:p>
    <w:p>
      <w:pPr>
        <w:pStyle w:val="TextBody"/>
        <w:rPr>
          <w:rFonts w:ascii="Arial" w:hAnsi="Arial" w:cs="Arial"/>
          <w:b/>
          <w:b/>
          <w:bCs/>
          <w:color w:val="0066FF"/>
          <w:sz w:val="28"/>
          <w:szCs w:val="28"/>
          <w:highlight w:val="white"/>
        </w:rPr>
      </w:pPr>
      <w:r>
        <w:rPr>
          <w:rFonts w:cs="Arial" w:ascii="Arial" w:hAnsi="Arial"/>
          <w:b/>
          <w:bCs/>
          <w:color w:val="0066FF"/>
          <w:sz w:val="28"/>
          <w:szCs w:val="28"/>
          <w:highlight w:val="white"/>
        </w:rPr>
      </w:r>
    </w:p>
    <w:p>
      <w:pPr>
        <w:pStyle w:val="TextBody"/>
        <w:rPr/>
      </w:pPr>
      <w:r>
        <w:rPr>
          <w:rFonts w:cs="Arial" w:ascii="Arial" w:hAnsi="Arial"/>
          <w:b/>
          <w:bCs/>
          <w:color w:val="0066FF"/>
          <w:sz w:val="28"/>
          <w:szCs w:val="28"/>
          <w:shd w:fill="FFFFFF" w:val="clear"/>
        </w:rPr>
        <w:t>Overview</w:t>
      </w:r>
    </w:p>
    <w:p>
      <w:pPr>
        <w:pStyle w:val="TextBody"/>
        <w:rPr/>
      </w:pPr>
      <w:bookmarkStart w:id="0" w:name="tw-target-text"/>
      <w:bookmarkEnd w:id="0"/>
      <w:r>
        <w:rPr>
          <w:sz w:val="24"/>
          <w:szCs w:val="24"/>
          <w:lang w:val="es-ES" w:eastAsia="zh-CN" w:bidi="ar-SA"/>
        </w:rPr>
        <w:t xml:space="preserve">En esta unidad los estudiantes estudiaran, </w:t>
      </w:r>
      <w:r>
        <w:rPr>
          <w:b/>
          <w:bCs/>
          <w:i/>
          <w:iCs/>
          <w:sz w:val="24"/>
          <w:szCs w:val="24"/>
          <w:lang w:val="es-ES" w:eastAsia="zh-CN" w:bidi="ar-SA"/>
        </w:rPr>
        <w:t xml:space="preserve">La dualidad del ser </w:t>
      </w:r>
      <w:r>
        <w:rPr>
          <w:b w:val="false"/>
          <w:bCs w:val="false"/>
          <w:i w:val="false"/>
          <w:iCs w:val="false"/>
          <w:sz w:val="24"/>
          <w:szCs w:val="24"/>
          <w:lang w:val="es-ES" w:eastAsia="zh-CN" w:bidi="ar-SA"/>
        </w:rPr>
        <w:t>que abarca</w:t>
      </w:r>
      <w:r>
        <w:rPr>
          <w:b w:val="false"/>
          <w:bCs w:val="false"/>
          <w:i w:val="false"/>
          <w:iCs w:val="false"/>
          <w:sz w:val="24"/>
          <w:szCs w:val="24"/>
          <w:lang w:val="es-ES" w:eastAsia="zh-CN" w:bidi="ar-SA"/>
        </w:rPr>
        <w:t xml:space="preserve"> (</w:t>
      </w:r>
      <w:r>
        <w:rPr>
          <w:sz w:val="24"/>
          <w:szCs w:val="24"/>
          <w:lang w:val="es-ES" w:eastAsia="zh-CN" w:bidi="ar-SA"/>
        </w:rPr>
        <w:t xml:space="preserve">la construcción de la realidad, la espiritualidad y la religión; la imagen pública y la imagen privada; la introspección; el ser y la creación literaria). </w:t>
      </w:r>
      <w:r>
        <w:rPr>
          <w:sz w:val="24"/>
          <w:szCs w:val="24"/>
          <w:lang w:val="es-ES" w:eastAsia="zh-CN" w:bidi="ar-SA"/>
        </w:rPr>
        <w:t xml:space="preserve">Posibles preguntas esenciales inspiradas por estos conceptos organizadores son: </w:t>
      </w:r>
      <w:r>
        <w:rPr>
          <w:rFonts w:eastAsia="ヒラギノ角ゴ Pro W3" w:cs="Gill Sans"/>
          <w:b w:val="false"/>
          <w:bCs w:val="false"/>
          <w:i w:val="false"/>
          <w:caps w:val="false"/>
          <w:smallCaps w:val="false"/>
          <w:color w:val="000000"/>
          <w:spacing w:val="0"/>
          <w:sz w:val="24"/>
          <w:szCs w:val="24"/>
          <w:lang w:val="es-ES" w:eastAsia="zh-CN" w:bidi="ar-SA"/>
        </w:rPr>
        <w:t>¿</w:t>
      </w:r>
      <w:r>
        <w:rPr>
          <w:sz w:val="24"/>
          <w:szCs w:val="24"/>
          <w:lang w:val="es-ES" w:eastAsia="zh-CN" w:bidi="ar-SA"/>
        </w:rPr>
        <w:t>Que pregunt</w:t>
      </w:r>
      <w:r>
        <w:rPr>
          <w:sz w:val="24"/>
          <w:szCs w:val="24"/>
          <w:lang w:val="es-ES" w:eastAsia="zh-CN" w:bidi="ar-SA"/>
        </w:rPr>
        <w:t xml:space="preserve">as plantea la literatura acerca del significado de la vida y la muerte, y de la temporalidad de la vida sobre la tierra? El tema de la creación literaria abarcaremos los siguientes conceptos organizados como: la literatura autoconciente, la metanarrativa y el metateatro, el proceso de la creacion, la intertextualidad, y la trayectoria de autor a lector y distanciamientos practicados en la literatura.  </w:t>
      </w:r>
      <w:r>
        <w:rPr>
          <w:sz w:val="24"/>
          <w:szCs w:val="24"/>
          <w:lang w:val="es-ES" w:eastAsia="zh-CN" w:bidi="ar-SA"/>
        </w:rPr>
        <w:t xml:space="preserve">Obras que estudiaremos en clase relacionadas con el tema son: </w:t>
      </w:r>
      <w:r>
        <w:rPr>
          <w:rFonts w:eastAsia="ヒラギノ角ゴ Pro W3" w:cs="Gill Sans" w:ascii="Arial" w:hAnsi="Arial"/>
          <w:b/>
          <w:color w:val="0066FF"/>
          <w:sz w:val="28"/>
          <w:szCs w:val="28"/>
          <w:lang w:val="es-ES" w:eastAsia="zh-CN" w:bidi="ar-SA"/>
        </w:rPr>
        <w:t xml:space="preserve">     </w:t>
      </w:r>
    </w:p>
    <w:p>
      <w:pPr>
        <w:pStyle w:val="TextBody"/>
        <w:numPr>
          <w:ilvl w:val="0"/>
          <w:numId w:val="3"/>
        </w:numPr>
        <w:rPr>
          <w:rFonts w:ascii="Times New Roman" w:hAnsi="Times New Roman"/>
          <w:b w:val="false"/>
          <w:b w:val="false"/>
          <w:bCs w:val="false"/>
          <w:color w:val="000000"/>
        </w:rPr>
      </w:pPr>
      <w:r>
        <w:rPr>
          <w:rFonts w:eastAsia="ヒラギノ角ゴ Pro W3" w:cs="Gill Sans" w:ascii="Times New Roman" w:hAnsi="Times New Roman"/>
          <w:b w:val="false"/>
          <w:bCs w:val="false"/>
          <w:color w:val="000000"/>
          <w:sz w:val="22"/>
          <w:szCs w:val="24"/>
          <w:lang w:val="es-MX" w:eastAsia="zh-CN" w:bidi="ar-SA"/>
        </w:rPr>
        <w:t>B</w:t>
      </w:r>
      <w:r>
        <w:rPr>
          <w:rFonts w:eastAsia="ヒラギノ角ゴ Pro W3" w:cs="Gill Sans" w:ascii="Times New Roman" w:hAnsi="Times New Roman"/>
          <w:b w:val="false"/>
          <w:bCs w:val="false"/>
          <w:color w:val="000000"/>
          <w:sz w:val="22"/>
          <w:szCs w:val="24"/>
          <w:lang w:val="es-MX" w:eastAsia="zh-CN" w:bidi="ar-SA"/>
        </w:rPr>
        <w:t>urgos, Julia, “A Julia de Burgos” 1938</w:t>
      </w:r>
    </w:p>
    <w:p>
      <w:pPr>
        <w:pStyle w:val="TextBody"/>
        <w:numPr>
          <w:ilvl w:val="0"/>
          <w:numId w:val="3"/>
        </w:numPr>
        <w:rPr>
          <w:rFonts w:ascii="Times New Roman" w:hAnsi="Times New Roman"/>
          <w:b w:val="false"/>
          <w:b w:val="false"/>
          <w:bCs w:val="false"/>
          <w:color w:val="000000"/>
        </w:rPr>
      </w:pPr>
      <w:r>
        <w:rPr>
          <w:rFonts w:eastAsia="ヒラギノ角ゴ Pro W3" w:cs="Gill Sans" w:ascii="Times New Roman" w:hAnsi="Times New Roman"/>
          <w:b w:val="false"/>
          <w:bCs w:val="false"/>
          <w:color w:val="000000"/>
          <w:sz w:val="22"/>
          <w:szCs w:val="24"/>
          <w:lang w:val="es-MX" w:eastAsia="zh-CN" w:bidi="ar-SA"/>
        </w:rPr>
        <w:t>Borges, Jorge Luis, “El Sur” 1956</w:t>
      </w:r>
    </w:p>
    <w:p>
      <w:pPr>
        <w:pStyle w:val="TextBody"/>
        <w:numPr>
          <w:ilvl w:val="0"/>
          <w:numId w:val="3"/>
        </w:numPr>
        <w:rPr>
          <w:rFonts w:ascii="Times New Roman" w:hAnsi="Times New Roman"/>
          <w:b w:val="false"/>
          <w:b w:val="false"/>
          <w:bCs w:val="false"/>
          <w:color w:val="000000"/>
        </w:rPr>
      </w:pPr>
      <w:r>
        <w:rPr>
          <w:rFonts w:eastAsia="ヒラギノ角ゴ Pro W3" w:cs="Gill Sans" w:ascii="Times New Roman" w:hAnsi="Times New Roman"/>
          <w:b w:val="false"/>
          <w:bCs w:val="false"/>
          <w:color w:val="000000"/>
          <w:sz w:val="22"/>
          <w:szCs w:val="24"/>
          <w:lang w:val="es-MX" w:eastAsia="zh-CN" w:bidi="ar-SA"/>
        </w:rPr>
        <w:t>Borges, Jorge Luis, “Borges y yo” 1957</w:t>
      </w:r>
    </w:p>
    <w:p>
      <w:pPr>
        <w:pStyle w:val="TextBody"/>
        <w:numPr>
          <w:ilvl w:val="0"/>
          <w:numId w:val="3"/>
        </w:numPr>
        <w:rPr>
          <w:rFonts w:ascii="Times New Roman" w:hAnsi="Times New Roman"/>
          <w:b w:val="false"/>
          <w:b w:val="false"/>
          <w:bCs w:val="false"/>
          <w:color w:val="000000"/>
        </w:rPr>
      </w:pPr>
      <w:r>
        <w:rPr>
          <w:rFonts w:eastAsia="ヒラギノ角ゴ Pro W3" w:cs="Gill Sans" w:ascii="Times New Roman" w:hAnsi="Times New Roman"/>
          <w:b w:val="false"/>
          <w:bCs w:val="false"/>
          <w:color w:val="000000"/>
          <w:sz w:val="22"/>
          <w:szCs w:val="24"/>
          <w:lang w:val="es-MX" w:eastAsia="zh-CN" w:bidi="ar-SA"/>
        </w:rPr>
        <w:t>Cortazar, Julio, “La noche boca arriba” 1967</w:t>
      </w:r>
    </w:p>
    <w:p>
      <w:pPr>
        <w:pStyle w:val="TextBody"/>
        <w:numPr>
          <w:ilvl w:val="0"/>
          <w:numId w:val="3"/>
        </w:numPr>
        <w:rPr>
          <w:rFonts w:ascii="Times New Roman" w:hAnsi="Times New Roman"/>
          <w:b w:val="false"/>
          <w:b w:val="false"/>
          <w:bCs w:val="false"/>
          <w:color w:val="000000"/>
        </w:rPr>
      </w:pPr>
      <w:r>
        <w:rPr>
          <w:rFonts w:eastAsia="ヒラギノ角ゴ Pro W3" w:cs="Gill Sans" w:ascii="Times New Roman" w:hAnsi="Times New Roman"/>
          <w:b w:val="false"/>
          <w:bCs w:val="false"/>
          <w:color w:val="000000"/>
          <w:sz w:val="22"/>
          <w:szCs w:val="24"/>
          <w:lang w:val="es-MX" w:eastAsia="zh-CN" w:bidi="ar-SA"/>
        </w:rPr>
        <w:t xml:space="preserve">Garcia Marquez, Gabriel, “El ahogado mas hermoso del mundo” 1938. </w:t>
      </w:r>
    </w:p>
    <w:p>
      <w:pPr>
        <w:pStyle w:val="TextBody"/>
        <w:spacing w:lineRule="auto" w:line="276"/>
        <w:rPr>
          <w:sz w:val="22"/>
          <w:lang w:val="es-MX"/>
        </w:rPr>
      </w:pPr>
      <w:r>
        <w:rPr/>
      </w:r>
    </w:p>
    <w:p>
      <w:pPr>
        <w:pStyle w:val="TextBody"/>
        <w:rPr/>
      </w:pPr>
      <w:r>
        <w:rPr>
          <w:rFonts w:eastAsia="ヒラギノ角ゴ Pro W3" w:cs="Gill Sans" w:ascii="Arial" w:hAnsi="Arial"/>
          <w:b/>
          <w:color w:val="0066FF"/>
          <w:sz w:val="28"/>
          <w:szCs w:val="28"/>
        </w:rPr>
        <w:t xml:space="preserve">Guiding question 1: </w:t>
      </w:r>
    </w:p>
    <w:p>
      <w:pPr>
        <w:pStyle w:val="TextBody"/>
        <w:rPr/>
      </w:pPr>
      <w:r>
        <w:rPr>
          <w:rFonts w:eastAsia="ヒラギノ角ゴ Pro W3" w:cs="Gill Sans"/>
          <w:b w:val="false"/>
          <w:bCs w:val="false"/>
          <w:i w:val="false"/>
          <w:caps w:val="false"/>
          <w:smallCaps w:val="false"/>
          <w:color w:val="000000"/>
          <w:spacing w:val="0"/>
          <w:sz w:val="24"/>
          <w:szCs w:val="24"/>
        </w:rPr>
        <w:t xml:space="preserve">¿Cómo influye el contexto sociocultural o histórico en la expresión de la identidad? </w:t>
      </w:r>
    </w:p>
    <w:p>
      <w:pPr>
        <w:pStyle w:val="TextBody"/>
        <w:numPr>
          <w:ilvl w:val="0"/>
          <w:numId w:val="1"/>
        </w:numPr>
        <w:rPr>
          <w:rFonts w:ascii="Arial" w:hAnsi="Arial" w:eastAsia="ヒラギノ角ゴ Pro W3" w:cs="Gill Sans"/>
          <w:b w:val="false"/>
          <w:b w:val="false"/>
          <w:bCs w:val="false"/>
          <w:color w:val="000000"/>
          <w:sz w:val="24"/>
          <w:szCs w:val="24"/>
        </w:rPr>
      </w:pPr>
      <w:r>
        <w:rPr>
          <w:rFonts w:eastAsia="ヒラギノ角ゴ Pro W3" w:cs="Gill Sans" w:ascii="Arial" w:hAnsi="Arial"/>
          <w:b w:val="false"/>
          <w:bCs w:val="false"/>
          <w:color w:val="000000"/>
          <w:sz w:val="24"/>
          <w:szCs w:val="24"/>
        </w:rPr>
      </w:r>
    </w:p>
    <w:p>
      <w:pPr>
        <w:pStyle w:val="TextBody"/>
        <w:rPr>
          <w:rFonts w:ascii="Times New Roman" w:hAnsi="Times New Roman"/>
          <w:i w:val="false"/>
          <w:i w:val="false"/>
          <w:iCs w:val="false"/>
          <w:color w:val="0066FF"/>
          <w:lang w:val="en-US"/>
        </w:rPr>
      </w:pPr>
      <w:r>
        <w:rPr>
          <w:rFonts w:cs="Arial"/>
          <w:b/>
          <w:i w:val="false"/>
          <w:iCs w:val="false"/>
          <w:color w:val="0066FF"/>
          <w:sz w:val="28"/>
          <w:szCs w:val="28"/>
          <w:lang w:val="en-US"/>
        </w:rPr>
        <w:t>Lessons</w:t>
      </w:r>
    </w:p>
    <w:p>
      <w:pPr>
        <w:pStyle w:val="TextBody"/>
        <w:numPr>
          <w:ilvl w:val="0"/>
          <w:numId w:val="2"/>
        </w:numPr>
        <w:rPr/>
      </w:pPr>
      <w:r>
        <w:rPr>
          <w:sz w:val="24"/>
          <w:szCs w:val="24"/>
          <w:lang w:val="es-ES"/>
        </w:rPr>
        <w:t xml:space="preserve">_____La construcción de la realidad </w:t>
      </w:r>
    </w:p>
    <w:p>
      <w:pPr>
        <w:pStyle w:val="TextBody"/>
        <w:numPr>
          <w:ilvl w:val="0"/>
          <w:numId w:val="2"/>
        </w:numPr>
        <w:rPr/>
      </w:pPr>
      <w:r>
        <w:rPr>
          <w:sz w:val="24"/>
          <w:szCs w:val="24"/>
          <w:lang w:val="es-ES"/>
        </w:rPr>
        <w:t>_____La espiritualidad y la religión</w:t>
      </w:r>
    </w:p>
    <w:p>
      <w:pPr>
        <w:pStyle w:val="TextBody"/>
        <w:numPr>
          <w:ilvl w:val="0"/>
          <w:numId w:val="2"/>
        </w:numPr>
        <w:rPr/>
      </w:pPr>
      <w:r>
        <w:rPr>
          <w:sz w:val="24"/>
          <w:szCs w:val="24"/>
          <w:lang w:val="es-ES"/>
        </w:rPr>
        <w:t>_____La imagen pública y la imagen privada</w:t>
      </w:r>
    </w:p>
    <w:p>
      <w:pPr>
        <w:pStyle w:val="TextBody"/>
        <w:numPr>
          <w:ilvl w:val="0"/>
          <w:numId w:val="2"/>
        </w:numPr>
        <w:rPr/>
      </w:pPr>
      <w:r>
        <w:rPr>
          <w:sz w:val="24"/>
          <w:szCs w:val="24"/>
          <w:lang w:val="es-ES"/>
        </w:rPr>
        <w:t xml:space="preserve">_____La introspección </w:t>
      </w:r>
    </w:p>
    <w:p>
      <w:pPr>
        <w:pStyle w:val="TextBody"/>
        <w:numPr>
          <w:ilvl w:val="0"/>
          <w:numId w:val="2"/>
        </w:numPr>
        <w:rPr/>
      </w:pPr>
      <w:r>
        <w:rPr>
          <w:sz w:val="24"/>
          <w:szCs w:val="24"/>
          <w:lang w:val="es-ES"/>
        </w:rPr>
        <w:t xml:space="preserve">_____El ser y la creación literaria </w:t>
      </w:r>
    </w:p>
    <w:p>
      <w:pPr>
        <w:pStyle w:val="TextBody"/>
        <w:numPr>
          <w:ilvl w:val="0"/>
          <w:numId w:val="2"/>
        </w:numPr>
        <w:rPr>
          <w:sz w:val="24"/>
          <w:szCs w:val="24"/>
          <w:lang w:val="es-ES"/>
        </w:rPr>
      </w:pPr>
      <w:r>
        <w:rPr>
          <w:sz w:val="24"/>
          <w:szCs w:val="24"/>
          <w:lang w:val="es-ES"/>
        </w:rPr>
      </w:r>
    </w:p>
    <w:p>
      <w:pPr>
        <w:pStyle w:val="TextBody"/>
        <w:rPr>
          <w:sz w:val="32"/>
          <w:szCs w:val="32"/>
        </w:rPr>
      </w:pPr>
      <w:r>
        <w:rPr>
          <w:rFonts w:cs="Century Gothic" w:ascii="Arial" w:hAnsi="Arial"/>
          <w:b/>
          <w:bCs/>
          <w:color w:val="0066FF"/>
          <w:sz w:val="32"/>
          <w:szCs w:val="32"/>
          <w:lang w:eastAsia="zh-CN" w:bidi="hi-IN"/>
        </w:rPr>
        <w:t xml:space="preserve"> </w:t>
      </w:r>
      <w:r>
        <w:rPr>
          <w:rFonts w:cs="Century Gothic" w:ascii="Arial" w:hAnsi="Arial"/>
          <w:b/>
          <w:bCs/>
          <w:color w:val="0066FF"/>
          <w:sz w:val="32"/>
          <w:szCs w:val="32"/>
          <w:lang w:eastAsia="zh-CN" w:bidi="hi-IN"/>
        </w:rPr>
        <w:t>I</w:t>
      </w:r>
      <w:r>
        <w:rPr>
          <w:rFonts w:cs="Arial" w:ascii="Arial" w:hAnsi="Arial"/>
          <w:b/>
          <w:bCs/>
          <w:color w:val="0066FF"/>
          <w:sz w:val="32"/>
          <w:szCs w:val="32"/>
          <w:lang w:eastAsia="zh-CN" w:bidi="hi-IN"/>
        </w:rPr>
        <w:t xml:space="preserve">ndividual </w:t>
      </w:r>
      <w:r>
        <w:rPr>
          <w:rFonts w:cs="Arial" w:ascii="Arial" w:hAnsi="Arial"/>
          <w:b/>
          <w:bCs/>
          <w:color w:val="0066FF"/>
          <w:sz w:val="32"/>
          <w:szCs w:val="32"/>
          <w:lang w:eastAsia="zh-CN" w:bidi="hi-IN"/>
        </w:rPr>
        <w:t>W</w:t>
      </w:r>
      <w:r>
        <w:rPr>
          <w:rFonts w:cs="Arial" w:ascii="Arial" w:hAnsi="Arial"/>
          <w:b/>
          <w:bCs/>
          <w:color w:val="0066FF"/>
          <w:sz w:val="32"/>
          <w:szCs w:val="32"/>
          <w:lang w:eastAsia="zh-CN" w:bidi="hi-IN"/>
        </w:rPr>
        <w:t xml:space="preserve">ork </w:t>
      </w:r>
    </w:p>
    <w:p>
      <w:pPr>
        <w:pStyle w:val="TextBody"/>
        <w:rPr>
          <w:sz w:val="24"/>
          <w:szCs w:val="24"/>
        </w:rPr>
      </w:pPr>
      <w:r>
        <w:rPr>
          <w:rFonts w:cs="Arial" w:ascii="Arial" w:hAnsi="Arial"/>
          <w:b/>
          <w:bCs/>
          <w:color w:val="0066FF"/>
          <w:sz w:val="24"/>
          <w:szCs w:val="24"/>
          <w:lang w:eastAsia="zh-CN" w:bidi="hi-IN"/>
        </w:rPr>
        <w:t>week 1</w:t>
      </w:r>
      <w:r>
        <w:rPr>
          <w:rFonts w:cs="Arial" w:ascii="Arial" w:hAnsi="Arial"/>
          <w:b/>
          <w:bCs/>
          <w:color w:val="0066FF"/>
          <w:sz w:val="24"/>
          <w:szCs w:val="24"/>
          <w:lang w:eastAsia="zh-CN" w:bidi="hi-IN"/>
        </w:rPr>
        <w:t xml:space="preserve">– </w:t>
      </w:r>
      <w:r>
        <w:rPr>
          <w:rFonts w:cs="Arial" w:ascii="Arial" w:hAnsi="Arial"/>
          <w:b/>
          <w:bCs/>
          <w:color w:val="0066FF"/>
          <w:sz w:val="24"/>
          <w:szCs w:val="24"/>
          <w:lang w:eastAsia="zh-CN" w:bidi="hi-IN"/>
        </w:rPr>
        <w:t>Jan 16- Jan 31</w:t>
      </w:r>
      <w:r>
        <w:rPr>
          <w:rFonts w:cs="Arial" w:ascii="Arial" w:hAnsi="Arial"/>
          <w:b/>
          <w:bCs/>
          <w:color w:val="0066FF"/>
          <w:sz w:val="24"/>
          <w:szCs w:val="24"/>
          <w:vertAlign w:val="superscript"/>
          <w:lang w:eastAsia="zh-CN" w:bidi="hi-IN"/>
        </w:rPr>
        <w:t>st</w:t>
      </w:r>
      <w:r>
        <w:rPr>
          <w:rFonts w:cs="Arial" w:ascii="Arial" w:hAnsi="Arial"/>
          <w:b/>
          <w:bCs/>
          <w:color w:val="0066FF"/>
          <w:sz w:val="24"/>
          <w:szCs w:val="24"/>
          <w:lang w:eastAsia="zh-CN" w:bidi="hi-IN"/>
        </w:rPr>
        <w:t xml:space="preserve"> </w:t>
      </w:r>
    </w:p>
    <w:p>
      <w:pPr>
        <w:pStyle w:val="TextBody"/>
        <w:rPr/>
      </w:pPr>
      <w:r>
        <w:rPr>
          <w:lang w:eastAsia="zh-CN" w:bidi="hi-IN"/>
        </w:rPr>
        <w:t>_____</w:t>
      </w:r>
      <w:r>
        <w:rPr>
          <w:sz w:val="24"/>
          <w:szCs w:val="24"/>
          <w:lang w:eastAsia="zh-CN" w:bidi="hi-IN"/>
        </w:rPr>
        <w:t>1.</w:t>
      </w:r>
      <w:r>
        <w:rPr>
          <w:lang w:eastAsia="zh-CN" w:bidi="hi-IN"/>
        </w:rPr>
        <w:t xml:space="preserve"> </w:t>
      </w:r>
      <w:r>
        <w:rPr>
          <w:b/>
          <w:bCs/>
          <w:i/>
          <w:iCs/>
          <w:sz w:val="24"/>
          <w:szCs w:val="24"/>
          <w:lang w:eastAsia="zh-CN" w:bidi="hi-IN"/>
        </w:rPr>
        <w:t xml:space="preserve">Apertura de leccion: </w:t>
      </w:r>
      <w:r>
        <w:rPr>
          <w:b w:val="false"/>
          <w:bCs w:val="false"/>
          <w:i w:val="false"/>
          <w:iCs w:val="false"/>
          <w:sz w:val="24"/>
          <w:szCs w:val="24"/>
          <w:lang w:eastAsia="zh-CN" w:bidi="hi-IN"/>
        </w:rPr>
        <w:t>“</w:t>
      </w:r>
      <w:r>
        <w:rPr>
          <w:b w:val="false"/>
          <w:bCs w:val="false"/>
          <w:i w:val="false"/>
          <w:iCs w:val="false"/>
          <w:sz w:val="24"/>
          <w:szCs w:val="24"/>
          <w:lang w:eastAsia="zh-CN" w:bidi="hi-IN"/>
        </w:rPr>
        <w:t>La dualidad del Ser</w:t>
      </w:r>
      <w:r>
        <w:rPr>
          <w:sz w:val="24"/>
          <w:szCs w:val="24"/>
          <w:lang w:eastAsia="zh-CN" w:bidi="hi-IN"/>
        </w:rPr>
        <w:t xml:space="preserve">” will be introduced by </w:t>
      </w:r>
      <w:r>
        <w:rPr>
          <w:sz w:val="24"/>
          <w:szCs w:val="24"/>
          <w:lang w:eastAsia="zh-CN" w:bidi="hi-IN"/>
        </w:rPr>
        <w:t xml:space="preserve">watching a “power </w:t>
        <w:tab/>
        <w:t xml:space="preserve">point presentation” then, a group discussion will be held. </w:t>
      </w:r>
    </w:p>
    <w:p>
      <w:pPr>
        <w:pStyle w:val="TextBody"/>
        <w:rPr/>
      </w:pPr>
      <w:r>
        <w:rPr>
          <w:sz w:val="24"/>
          <w:szCs w:val="24"/>
          <w:lang w:eastAsia="zh-CN" w:bidi="hi-IN"/>
        </w:rPr>
        <w:t>____ 2</w:t>
      </w:r>
      <w:r>
        <w:rPr>
          <w:sz w:val="24"/>
          <w:szCs w:val="24"/>
          <w:lang w:eastAsia="zh-CN" w:bidi="hi-IN"/>
        </w:rPr>
        <w:t xml:space="preserve">. </w:t>
      </w:r>
      <w:r>
        <w:rPr>
          <w:b/>
          <w:bCs/>
          <w:sz w:val="24"/>
          <w:szCs w:val="24"/>
          <w:lang w:eastAsia="zh-CN" w:bidi="hi-IN"/>
        </w:rPr>
        <w:t xml:space="preserve">Lectura: </w:t>
      </w:r>
      <w:r>
        <w:rPr>
          <w:b w:val="false"/>
          <w:bCs w:val="false"/>
          <w:sz w:val="24"/>
          <w:szCs w:val="24"/>
          <w:lang w:eastAsia="zh-CN" w:bidi="hi-IN"/>
        </w:rPr>
        <w:t>Read and analyze “</w:t>
      </w:r>
      <w:r>
        <w:rPr>
          <w:b w:val="false"/>
          <w:bCs w:val="false"/>
          <w:sz w:val="24"/>
          <w:szCs w:val="24"/>
          <w:lang w:eastAsia="zh-CN" w:bidi="hi-IN"/>
        </w:rPr>
        <w:t xml:space="preserve">A Julia de Burgos” by Julia Burgos. </w:t>
      </w:r>
    </w:p>
    <w:p>
      <w:pPr>
        <w:pStyle w:val="TextBody"/>
        <w:rPr/>
      </w:pPr>
      <w:r>
        <w:rPr>
          <w:sz w:val="24"/>
          <w:szCs w:val="24"/>
          <w:lang w:val="en-US" w:eastAsia="zh-CN" w:bidi="hi-IN"/>
        </w:rPr>
        <w:t xml:space="preserve">____ 3. </w:t>
      </w:r>
      <w:r>
        <w:rPr>
          <w:rFonts w:ascii="Times New Roman" w:hAnsi="Times New Roman"/>
          <w:b w:val="false"/>
          <w:bCs/>
          <w:i w:val="false"/>
          <w:caps w:val="false"/>
          <w:smallCaps w:val="false"/>
          <w:color w:val="333333"/>
          <w:spacing w:val="0"/>
          <w:sz w:val="24"/>
          <w:szCs w:val="24"/>
          <w:lang w:val="es-AR" w:eastAsia="zh-CN" w:bidi="ar-SA"/>
        </w:rPr>
        <w:t xml:space="preserve">After reading and analyzing “A Julia de Burgos” by Julia de Burgos, </w:t>
      </w:r>
      <w:r>
        <w:rPr>
          <w:rFonts w:ascii="Times New Roman" w:hAnsi="Times New Roman"/>
          <w:b w:val="false"/>
          <w:bCs/>
          <w:i w:val="false"/>
          <w:caps w:val="false"/>
          <w:smallCaps w:val="false"/>
          <w:color w:val="333333"/>
          <w:spacing w:val="0"/>
          <w:sz w:val="24"/>
          <w:szCs w:val="24"/>
          <w:lang w:val="es-AR" w:eastAsia="zh-CN" w:bidi="ar-SA"/>
        </w:rPr>
        <w:t>look at</w:t>
      </w:r>
      <w:r>
        <w:rPr>
          <w:rFonts w:ascii="Times New Roman" w:hAnsi="Times New Roman"/>
          <w:b w:val="false"/>
          <w:bCs/>
          <w:i w:val="false"/>
          <w:caps w:val="false"/>
          <w:smallCaps w:val="false"/>
          <w:color w:val="333333"/>
          <w:spacing w:val="0"/>
          <w:sz w:val="24"/>
          <w:szCs w:val="24"/>
          <w:lang w:val="es-AR" w:eastAsia="zh-CN" w:bidi="ar-SA"/>
        </w:rPr>
        <w:t xml:space="preserve"> Frida </w:t>
        <w:tab/>
        <w:t xml:space="preserve">Kahlo’s painting, “Las dos Fridas”.  A graphic organizer will be used to compare and </w:t>
        <w:tab/>
        <w:t xml:space="preserve">contrast the theme of identity in both works. </w:t>
      </w:r>
    </w:p>
    <w:p>
      <w:pPr>
        <w:pStyle w:val="TextBody"/>
        <w:rPr/>
      </w:pPr>
      <w:r>
        <w:rPr>
          <w:rFonts w:ascii="Times New Roman" w:hAnsi="Times New Roman"/>
          <w:sz w:val="24"/>
          <w:szCs w:val="24"/>
          <w:lang w:val="en-US" w:eastAsia="zh-CN" w:bidi="hi-IN"/>
        </w:rPr>
        <w:t>____</w:t>
      </w:r>
      <w:r>
        <w:rPr>
          <w:rFonts w:ascii="Times New Roman" w:hAnsi="Times New Roman"/>
          <w:sz w:val="24"/>
          <w:szCs w:val="24"/>
          <w:lang w:val="en-US" w:eastAsia="zh-CN" w:bidi="hi-IN"/>
        </w:rPr>
        <w:t>4</w:t>
      </w:r>
      <w:r>
        <w:rPr>
          <w:rFonts w:ascii="Times New Roman" w:hAnsi="Times New Roman"/>
          <w:sz w:val="24"/>
          <w:szCs w:val="24"/>
          <w:lang w:val="en-US" w:eastAsia="zh-CN" w:bidi="hi-IN"/>
        </w:rPr>
        <w:t xml:space="preserve">.  </w:t>
      </w:r>
      <w:r>
        <w:rPr>
          <w:b/>
          <w:bCs/>
          <w:sz w:val="24"/>
          <w:szCs w:val="24"/>
          <w:lang w:val="en-US" w:eastAsia="zh-CN" w:bidi="hi-IN"/>
        </w:rPr>
        <w:t>Then</w:t>
      </w:r>
      <w:r>
        <w:rPr>
          <w:sz w:val="24"/>
          <w:szCs w:val="24"/>
          <w:lang w:val="en-US" w:eastAsia="zh-CN" w:bidi="hi-IN"/>
        </w:rPr>
        <w:t>, in essay format</w:t>
      </w:r>
      <w:bookmarkStart w:id="1" w:name="tw-target-text1"/>
      <w:bookmarkEnd w:id="1"/>
      <w:r>
        <w:rPr>
          <w:rFonts w:ascii="Times New Roman" w:hAnsi="Times New Roman"/>
          <w:sz w:val="24"/>
          <w:szCs w:val="24"/>
          <w:lang w:val="en-US" w:eastAsia="zh-CN" w:bidi="hi-IN"/>
        </w:rPr>
        <w:t xml:space="preserve"> explain “</w:t>
      </w:r>
      <w:r>
        <w:rPr>
          <w:rFonts w:ascii="Times New Roman" w:hAnsi="Times New Roman"/>
          <w:b w:val="false"/>
          <w:i w:val="false"/>
          <w:caps w:val="false"/>
          <w:smallCaps w:val="false"/>
          <w:color w:val="212121"/>
          <w:spacing w:val="0"/>
          <w:sz w:val="24"/>
          <w:szCs w:val="24"/>
          <w:lang w:val="en-US" w:eastAsia="zh-CN" w:bidi="hi-IN"/>
        </w:rPr>
        <w:t xml:space="preserve">How does the </w:t>
      </w:r>
      <w:r>
        <w:rPr>
          <w:rFonts w:ascii="Times New Roman" w:hAnsi="Times New Roman"/>
          <w:b w:val="false"/>
          <w:i w:val="false"/>
          <w:caps w:val="false"/>
          <w:smallCaps w:val="false"/>
          <w:color w:val="212121"/>
          <w:spacing w:val="0"/>
          <w:sz w:val="24"/>
          <w:szCs w:val="24"/>
          <w:lang w:val="en-US" w:eastAsia="zh-CN"/>
        </w:rPr>
        <w:t xml:space="preserve">socio-cultural or historical context in the </w:t>
        <w:tab/>
        <w:t xml:space="preserve">expression of identity </w:t>
      </w:r>
      <w:r>
        <w:rPr>
          <w:rFonts w:ascii="Times New Roman" w:hAnsi="Times New Roman"/>
          <w:b w:val="false"/>
          <w:i w:val="false"/>
          <w:caps w:val="false"/>
          <w:smallCaps w:val="false"/>
          <w:color w:val="212121"/>
          <w:spacing w:val="0"/>
          <w:sz w:val="24"/>
          <w:szCs w:val="24"/>
          <w:lang w:val="en-US" w:eastAsia="zh-CN"/>
        </w:rPr>
        <w:t xml:space="preserve">in both works? </w:t>
      </w:r>
    </w:p>
    <w:p>
      <w:pPr>
        <w:pStyle w:val="TextBody"/>
        <w:rPr/>
      </w:pPr>
      <w:r>
        <w:rPr>
          <w:sz w:val="24"/>
          <w:szCs w:val="24"/>
          <w:lang w:eastAsia="zh-CN" w:bidi="hi-IN"/>
        </w:rPr>
        <w:t xml:space="preserve">____ </w:t>
      </w:r>
      <w:r>
        <w:rPr>
          <w:sz w:val="24"/>
          <w:szCs w:val="24"/>
          <w:lang w:eastAsia="zh-CN" w:bidi="hi-IN"/>
        </w:rPr>
        <w:t xml:space="preserve">5. </w:t>
      </w:r>
      <w:r>
        <w:rPr>
          <w:b/>
          <w:bCs/>
          <w:sz w:val="24"/>
          <w:szCs w:val="24"/>
          <w:lang w:eastAsia="zh-CN" w:bidi="hi-IN"/>
        </w:rPr>
        <w:t>Prueba:</w:t>
      </w:r>
      <w:r>
        <w:rPr>
          <w:sz w:val="24"/>
          <w:szCs w:val="24"/>
          <w:lang w:eastAsia="zh-CN" w:bidi="hi-IN"/>
        </w:rPr>
        <w:t xml:space="preserve"> Online Quiz on “la dualidad del ser” studied in class. </w:t>
      </w:r>
    </w:p>
    <w:p>
      <w:pPr>
        <w:pStyle w:val="TextBody"/>
        <w:rPr>
          <w:rFonts w:ascii="Times New Roman" w:hAnsi="Times New Roman"/>
          <w:b w:val="false"/>
          <w:b w:val="false"/>
          <w:bCs w:val="false"/>
          <w:i w:val="false"/>
          <w:i w:val="false"/>
          <w:iCs w:val="false"/>
          <w:sz w:val="24"/>
          <w:szCs w:val="24"/>
          <w:lang w:eastAsia="zh-CN" w:bidi="hi-IN"/>
        </w:rPr>
      </w:pPr>
      <w:r>
        <w:rPr/>
      </w:r>
    </w:p>
    <w:p>
      <w:pPr>
        <w:pStyle w:val="BodyA"/>
        <w:rPr>
          <w:sz w:val="32"/>
          <w:szCs w:val="32"/>
        </w:rPr>
      </w:pPr>
      <w:r>
        <w:rPr>
          <w:rFonts w:eastAsia="Arial" w:cs="Arial" w:ascii="Arial" w:hAnsi="Arial"/>
          <w:b/>
          <w:bCs/>
          <w:color w:val="0066FF"/>
          <w:sz w:val="32"/>
          <w:szCs w:val="32"/>
        </w:rPr>
        <w:t xml:space="preserve"> </w:t>
      </w:r>
      <w:r>
        <w:rPr>
          <w:rFonts w:eastAsia="Arial" w:cs="Arial" w:ascii="Arial" w:hAnsi="Arial"/>
          <w:b/>
          <w:bCs/>
          <w:color w:val="0066FF"/>
          <w:sz w:val="32"/>
          <w:szCs w:val="32"/>
        </w:rPr>
        <w:t>G</w:t>
      </w:r>
      <w:r>
        <w:rPr>
          <w:rFonts w:cs="Arial" w:ascii="Arial" w:hAnsi="Arial"/>
          <w:b/>
          <w:bCs/>
          <w:color w:val="0066FF"/>
          <w:sz w:val="32"/>
          <w:szCs w:val="32"/>
        </w:rPr>
        <w:t>roup work</w:t>
      </w:r>
    </w:p>
    <w:p>
      <w:pPr>
        <w:pStyle w:val="BodyA"/>
        <w:rPr>
          <w:sz w:val="24"/>
          <w:szCs w:val="24"/>
        </w:rPr>
      </w:pPr>
      <w:r>
        <w:rPr>
          <w:rFonts w:cs="Arial" w:ascii="Arial" w:hAnsi="Arial"/>
          <w:b/>
          <w:bCs/>
          <w:color w:val="0066FF"/>
          <w:sz w:val="24"/>
          <w:szCs w:val="24"/>
        </w:rPr>
        <w:t>week 2- Feb 1</w:t>
      </w:r>
      <w:r>
        <w:rPr>
          <w:rFonts w:cs="Arial" w:ascii="Arial" w:hAnsi="Arial"/>
          <w:b/>
          <w:bCs/>
          <w:color w:val="0066FF"/>
          <w:sz w:val="24"/>
          <w:szCs w:val="24"/>
          <w:vertAlign w:val="superscript"/>
        </w:rPr>
        <w:t>st--</w:t>
      </w:r>
      <w:r>
        <w:rPr>
          <w:rFonts w:cs="Arial" w:ascii="Arial" w:hAnsi="Arial"/>
          <w:b/>
          <w:bCs/>
          <w:color w:val="0066FF"/>
          <w:sz w:val="24"/>
          <w:szCs w:val="24"/>
        </w:rPr>
        <w:t>Feb</w:t>
      </w:r>
      <w:r>
        <w:rPr>
          <w:rFonts w:cs="Arial" w:ascii="Arial" w:hAnsi="Arial"/>
          <w:b/>
          <w:bCs/>
          <w:color w:val="0066FF"/>
          <w:sz w:val="24"/>
          <w:szCs w:val="24"/>
        </w:rPr>
        <w:t xml:space="preserve"> </w:t>
      </w:r>
      <w:r>
        <w:rPr>
          <w:rFonts w:cs="Arial" w:ascii="Arial" w:hAnsi="Arial"/>
          <w:b/>
          <w:bCs/>
          <w:color w:val="0066FF"/>
          <w:sz w:val="24"/>
          <w:szCs w:val="24"/>
        </w:rPr>
        <w:t>12</w:t>
      </w:r>
      <w:r>
        <w:rPr>
          <w:rFonts w:cs="Arial" w:ascii="Arial" w:hAnsi="Arial"/>
          <w:b/>
          <w:bCs/>
          <w:color w:val="0066FF"/>
          <w:sz w:val="24"/>
          <w:szCs w:val="24"/>
          <w:vertAlign w:val="superscript"/>
        </w:rPr>
        <w:t>th</w:t>
      </w:r>
      <w:r>
        <w:rPr>
          <w:rFonts w:cs="Arial" w:ascii="Arial" w:hAnsi="Arial"/>
          <w:b/>
          <w:bCs/>
          <w:color w:val="0066FF"/>
          <w:sz w:val="24"/>
          <w:szCs w:val="24"/>
        </w:rPr>
        <w:t xml:space="preserve"> </w:t>
      </w:r>
    </w:p>
    <w:p>
      <w:pPr>
        <w:pStyle w:val="TextBody"/>
        <w:rPr>
          <w:lang w:val="en-US" w:eastAsia="zh-CN" w:bidi="ar-SA"/>
        </w:rPr>
      </w:pPr>
      <w:r>
        <w:rPr>
          <w:lang w:val="en-US" w:eastAsia="zh-CN" w:bidi="ar-SA"/>
        </w:rPr>
        <w:t>______</w:t>
      </w:r>
      <w:r>
        <w:rPr>
          <w:rFonts w:cs="Arial" w:ascii="Times New Roman" w:hAnsi="Times New Roman"/>
          <w:b w:val="false"/>
          <w:bCs w:val="false"/>
          <w:color w:val="000000"/>
          <w:sz w:val="24"/>
          <w:szCs w:val="24"/>
          <w:lang w:val="en-US" w:eastAsia="zh-CN" w:bidi="ar-SA"/>
        </w:rPr>
        <w:t xml:space="preserve">1. </w:t>
      </w:r>
      <w:r>
        <w:rPr>
          <w:rFonts w:cs="Arial" w:ascii="Times New Roman" w:hAnsi="Times New Roman"/>
          <w:b w:val="false"/>
          <w:bCs w:val="false"/>
          <w:color w:val="000000"/>
          <w:sz w:val="24"/>
          <w:szCs w:val="24"/>
          <w:lang w:val="en-US" w:eastAsia="zh-CN" w:bidi="ar-SA"/>
        </w:rPr>
        <w:t>In groups of three or four w</w:t>
      </w:r>
      <w:r>
        <w:rPr>
          <w:rFonts w:cs="Arial" w:ascii="Times New Roman" w:hAnsi="Times New Roman"/>
          <w:b w:val="false"/>
          <w:bCs w:val="false"/>
          <w:color w:val="000000"/>
          <w:sz w:val="24"/>
          <w:szCs w:val="24"/>
          <w:lang w:val="en-US" w:eastAsia="zh-CN" w:bidi="ar-SA"/>
        </w:rPr>
        <w:t xml:space="preserve">atch the </w:t>
      </w:r>
      <w:r>
        <w:rPr>
          <w:rFonts w:cs="Arial" w:ascii="Times New Roman" w:hAnsi="Times New Roman"/>
          <w:b w:val="false"/>
          <w:bCs w:val="false"/>
          <w:color w:val="000000"/>
          <w:sz w:val="24"/>
          <w:szCs w:val="24"/>
          <w:lang w:val="en-US" w:eastAsia="zh-CN" w:bidi="ar-SA"/>
        </w:rPr>
        <w:t xml:space="preserve">documentary </w:t>
      </w:r>
      <w:r>
        <w:rPr>
          <w:rFonts w:cs="Arial" w:ascii="Times New Roman" w:hAnsi="Times New Roman"/>
          <w:b/>
          <w:bCs/>
          <w:i/>
          <w:iCs/>
          <w:color w:val="000000"/>
          <w:sz w:val="24"/>
          <w:szCs w:val="24"/>
          <w:lang w:val="en-US" w:eastAsia="zh-CN" w:bidi="ar-SA"/>
        </w:rPr>
        <w:t>“</w:t>
      </w:r>
      <w:r>
        <w:rPr>
          <w:rFonts w:cs="Arial" w:ascii="Times New Roman" w:hAnsi="Times New Roman"/>
          <w:b/>
          <w:bCs/>
          <w:i/>
          <w:iCs/>
          <w:color w:val="000000"/>
          <w:sz w:val="24"/>
          <w:szCs w:val="24"/>
          <w:lang w:val="en-US" w:eastAsia="zh-CN" w:bidi="ar-SA"/>
        </w:rPr>
        <w:t>Las razones de la fe”</w:t>
      </w:r>
      <w:r>
        <w:rPr>
          <w:rFonts w:cs="Arial" w:ascii="Times New Roman" w:hAnsi="Times New Roman"/>
          <w:b w:val="false"/>
          <w:bCs w:val="false"/>
          <w:color w:val="000000"/>
          <w:sz w:val="24"/>
          <w:szCs w:val="24"/>
          <w:lang w:val="en-US" w:eastAsia="zh-CN" w:bidi="ar-SA"/>
        </w:rPr>
        <w:t xml:space="preserve"> about </w:t>
        <w:tab/>
        <w:t xml:space="preserve">Unamuno to understand how his biography influenced his writings, and how both are tied </w:t>
        <w:tab/>
        <w:t xml:space="preserve">to the history of Spain at the end of the 19th century. </w:t>
      </w:r>
      <w:r>
        <w:rPr>
          <w:rFonts w:cs="Arial" w:ascii="Times New Roman" w:hAnsi="Times New Roman"/>
          <w:b w:val="false"/>
          <w:bCs w:val="false"/>
          <w:color w:val="000000"/>
          <w:sz w:val="24"/>
          <w:szCs w:val="24"/>
          <w:lang w:val="en-US" w:eastAsia="zh-CN" w:bidi="ar-SA"/>
        </w:rPr>
        <w:t xml:space="preserve">Make sure to take notes in your </w:t>
        <w:tab/>
      </w:r>
      <w:r>
        <w:rPr>
          <w:rFonts w:cs="Arial" w:ascii="Times New Roman" w:hAnsi="Times New Roman"/>
          <w:b w:val="false"/>
          <w:bCs w:val="false"/>
          <w:color w:val="000000"/>
          <w:sz w:val="24"/>
          <w:szCs w:val="24"/>
          <w:lang w:val="en-US" w:eastAsia="zh-CN" w:bidi="ar-SA"/>
        </w:rPr>
        <w:t xml:space="preserve">notebook. </w:t>
      </w:r>
    </w:p>
    <w:p>
      <w:pPr>
        <w:pStyle w:val="TextBody"/>
        <w:rPr>
          <w:lang w:val="es-AR" w:eastAsia="zh-CN" w:bidi="ar-SA"/>
        </w:rPr>
      </w:pPr>
      <w:r>
        <w:rPr>
          <w:rFonts w:cs="Arial" w:ascii="Times New Roman" w:hAnsi="Times New Roman"/>
          <w:b w:val="false"/>
          <w:bCs w:val="false"/>
          <w:color w:val="000000"/>
          <w:sz w:val="24"/>
          <w:szCs w:val="24"/>
          <w:lang w:val="es-AR" w:eastAsia="zh-CN" w:bidi="ar-SA"/>
        </w:rPr>
        <w:t xml:space="preserve">_____ </w:t>
      </w:r>
      <w:r>
        <w:rPr>
          <w:rFonts w:cs="Arial" w:ascii="Times New Roman" w:hAnsi="Times New Roman"/>
          <w:b w:val="false"/>
          <w:bCs w:val="false"/>
          <w:color w:val="000000"/>
          <w:sz w:val="24"/>
          <w:szCs w:val="24"/>
          <w:lang w:val="es-AR" w:eastAsia="zh-CN" w:bidi="ar-SA"/>
        </w:rPr>
        <w:t xml:space="preserve">2. </w:t>
      </w:r>
      <w:r>
        <w:rPr>
          <w:rFonts w:cs="Arial" w:ascii="Times New Roman" w:hAnsi="Times New Roman"/>
          <w:b w:val="false"/>
          <w:bCs w:val="false"/>
          <w:color w:val="000000"/>
          <w:sz w:val="24"/>
          <w:szCs w:val="24"/>
          <w:lang w:val="es-AR" w:eastAsia="zh-CN" w:bidi="ar-SA"/>
        </w:rPr>
        <w:t xml:space="preserve">Then, </w:t>
      </w:r>
      <w:r>
        <w:rPr>
          <w:rFonts w:cs="Arial" w:ascii="Times New Roman" w:hAnsi="Times New Roman"/>
          <w:b w:val="false"/>
          <w:bCs w:val="false"/>
          <w:color w:val="000000"/>
          <w:sz w:val="24"/>
          <w:szCs w:val="24"/>
          <w:lang w:val="es-AR" w:eastAsia="zh-CN" w:bidi="ar-SA"/>
        </w:rPr>
        <w:t xml:space="preserve">as a group read </w:t>
      </w:r>
      <w:r>
        <w:rPr>
          <w:rFonts w:cs="Arial" w:ascii="Times New Roman" w:hAnsi="Times New Roman"/>
          <w:b w:val="false"/>
          <w:bCs w:val="false"/>
          <w:color w:val="000000"/>
          <w:sz w:val="24"/>
          <w:szCs w:val="24"/>
          <w:lang w:val="es-AR" w:eastAsia="zh-CN" w:bidi="ar-SA"/>
        </w:rPr>
        <w:t xml:space="preserve">“San Manuel Bueno, </w:t>
      </w:r>
      <w:r>
        <w:rPr>
          <w:rFonts w:cs="Arial" w:ascii="Times New Roman" w:hAnsi="Times New Roman"/>
          <w:b w:val="false"/>
          <w:bCs w:val="false"/>
          <w:color w:val="000000"/>
          <w:sz w:val="24"/>
          <w:szCs w:val="24"/>
          <w:lang w:val="es-AR" w:eastAsia="zh-CN" w:bidi="ar-SA"/>
        </w:rPr>
        <w:t>mártir</w:t>
      </w:r>
      <w:r>
        <w:rPr>
          <w:rFonts w:cs="Arial" w:ascii="Times New Roman" w:hAnsi="Times New Roman"/>
          <w:b w:val="false"/>
          <w:bCs w:val="false"/>
          <w:color w:val="000000"/>
          <w:sz w:val="24"/>
          <w:szCs w:val="24"/>
          <w:lang w:val="es-AR" w:eastAsia="zh-CN" w:bidi="ar-SA"/>
        </w:rPr>
        <w:t xml:space="preserve">” by Unamuno </w:t>
      </w:r>
      <w:r>
        <w:rPr>
          <w:rFonts w:cs="Arial" w:ascii="Times New Roman" w:hAnsi="Times New Roman"/>
          <w:b w:val="false"/>
          <w:bCs w:val="false"/>
          <w:color w:val="000000"/>
          <w:sz w:val="24"/>
          <w:szCs w:val="24"/>
          <w:lang w:val="es-AR" w:eastAsia="zh-CN" w:bidi="ar-SA"/>
        </w:rPr>
        <w:t xml:space="preserve">and </w:t>
      </w:r>
      <w:r>
        <w:rPr>
          <w:rFonts w:cs="Arial" w:ascii="Times New Roman" w:hAnsi="Times New Roman"/>
          <w:b w:val="false"/>
          <w:bCs w:val="false"/>
          <w:color w:val="000000"/>
          <w:sz w:val="24"/>
          <w:szCs w:val="24"/>
          <w:lang w:val="es-AR" w:eastAsia="zh-CN" w:bidi="ar-SA"/>
        </w:rPr>
        <w:t xml:space="preserve">analyze the </w:t>
        <w:tab/>
        <w:t xml:space="preserve">following </w:t>
      </w:r>
      <w:r>
        <w:rPr>
          <w:rFonts w:cs="Arial" w:ascii="Times New Roman" w:hAnsi="Times New Roman"/>
          <w:b w:val="false"/>
          <w:bCs w:val="false"/>
          <w:color w:val="000000"/>
          <w:sz w:val="24"/>
          <w:szCs w:val="24"/>
          <w:lang w:val="es-AR" w:eastAsia="zh-CN" w:bidi="ar-SA"/>
        </w:rPr>
        <w:t>fragment</w:t>
      </w:r>
      <w:r>
        <w:rPr>
          <w:rFonts w:cs="Arial" w:ascii="Times New Roman" w:hAnsi="Times New Roman"/>
          <w:b w:val="false"/>
          <w:bCs w:val="false"/>
          <w:color w:val="000000"/>
          <w:sz w:val="24"/>
          <w:szCs w:val="24"/>
          <w:lang w:val="es-AR" w:eastAsia="zh-CN" w:bidi="ar-SA"/>
        </w:rPr>
        <w:t xml:space="preserve">: </w:t>
      </w:r>
      <w:r>
        <w:rPr>
          <w:rFonts w:cs="Arial" w:ascii="Times New Roman" w:hAnsi="Times New Roman"/>
          <w:b w:val="false"/>
          <w:bCs w:val="false"/>
          <w:color w:val="000000"/>
          <w:sz w:val="24"/>
          <w:szCs w:val="24"/>
          <w:lang w:val="es-AR" w:eastAsia="zh-CN" w:bidi="ar-SA"/>
        </w:rPr>
        <w:t>“</w:t>
      </w:r>
      <w:r>
        <w:rPr>
          <w:rFonts w:cs="Arial" w:ascii="Times New Roman" w:hAnsi="Times New Roman"/>
          <w:b w:val="false"/>
          <w:bCs w:val="false"/>
          <w:i/>
          <w:iCs/>
          <w:color w:val="000000"/>
          <w:sz w:val="24"/>
          <w:szCs w:val="24"/>
          <w:lang w:val="es-AR" w:eastAsia="zh-CN" w:bidi="ar-SA"/>
        </w:rPr>
        <w:t xml:space="preserve">…mi religión es buscar la verdad en la vida y la vida en la </w:t>
        <w:tab/>
        <w:t xml:space="preserve">verdad…mi religión es luchar incesante e incansablemente con el misterio; mi religión es </w:t>
        <w:tab/>
        <w:t xml:space="preserve">luchar con Dios desde el romper el alba hasta el caer de la noche” (Unamuno, “Mi </w:t>
        <w:tab/>
        <w:t xml:space="preserve">religión y otros ensayos,” 1910. </w:t>
      </w:r>
    </w:p>
    <w:p>
      <w:pPr>
        <w:pStyle w:val="TextBody"/>
        <w:rPr>
          <w:lang w:val="en-US" w:eastAsia="zh-CN" w:bidi="ar-SA"/>
        </w:rPr>
      </w:pPr>
      <w:r>
        <w:rPr>
          <w:rFonts w:ascii="Times New Roman" w:hAnsi="Times New Roman"/>
          <w:sz w:val="24"/>
          <w:szCs w:val="24"/>
          <w:lang w:val="en-US" w:eastAsia="zh-CN" w:bidi="ar-SA"/>
        </w:rPr>
        <w:t xml:space="preserve">_____ </w:t>
      </w:r>
      <w:r>
        <w:rPr>
          <w:rFonts w:ascii="Times New Roman" w:hAnsi="Times New Roman"/>
          <w:sz w:val="24"/>
          <w:szCs w:val="24"/>
          <w:lang w:val="en-US" w:eastAsia="zh-CN" w:bidi="ar-SA"/>
        </w:rPr>
        <w:t>3</w:t>
      </w:r>
      <w:r>
        <w:rPr>
          <w:rFonts w:ascii="Times New Roman" w:hAnsi="Times New Roman"/>
          <w:sz w:val="24"/>
          <w:szCs w:val="24"/>
          <w:lang w:val="en-US" w:eastAsia="zh-CN" w:bidi="ar-SA"/>
        </w:rPr>
        <w:t xml:space="preserve">.  </w:t>
      </w:r>
      <w:r>
        <w:rPr>
          <w:rFonts w:ascii="Times New Roman" w:hAnsi="Times New Roman"/>
          <w:sz w:val="24"/>
          <w:szCs w:val="24"/>
          <w:lang w:val="en-US" w:eastAsia="zh-CN" w:bidi="ar-SA"/>
        </w:rPr>
        <w:t xml:space="preserve">Prepare a power point presentation </w:t>
      </w:r>
      <w:r>
        <w:rPr>
          <w:rFonts w:ascii="Times New Roman" w:hAnsi="Times New Roman"/>
          <w:sz w:val="24"/>
          <w:szCs w:val="24"/>
          <w:lang w:val="en-US" w:eastAsia="zh-CN" w:bidi="ar-SA"/>
        </w:rPr>
        <w:t xml:space="preserve">to the class and explain </w:t>
      </w:r>
      <w:r>
        <w:rPr>
          <w:rFonts w:ascii="Times New Roman" w:hAnsi="Times New Roman"/>
          <w:sz w:val="24"/>
          <w:szCs w:val="24"/>
          <w:lang w:val="en-US" w:eastAsia="zh-CN" w:bidi="ar-SA"/>
        </w:rPr>
        <w:t xml:space="preserve">with your own words </w:t>
        <w:br/>
        <w:tab/>
      </w:r>
      <w:r>
        <w:rPr>
          <w:rFonts w:ascii="Times New Roman" w:hAnsi="Times New Roman"/>
          <w:b w:val="false"/>
          <w:i w:val="false"/>
          <w:caps w:val="false"/>
          <w:smallCaps w:val="false"/>
          <w:color w:val="212121"/>
          <w:spacing w:val="0"/>
          <w:sz w:val="24"/>
          <w:szCs w:val="24"/>
          <w:lang w:val="en-US" w:eastAsia="zh-CN" w:bidi="ar-SA"/>
        </w:rPr>
        <w:t xml:space="preserve">In what sense is this fragment representing the duality of being of Don Manuel in the </w:t>
        <w:tab/>
        <w:t>work San Manuel Bueno, mártir?/</w:t>
      </w:r>
      <w:r>
        <w:rPr>
          <w:rFonts w:cs="Arial" w:ascii="Times New Roman" w:hAnsi="Times New Roman"/>
          <w:b w:val="false"/>
          <w:bCs w:val="false"/>
          <w:color w:val="000000"/>
          <w:sz w:val="24"/>
          <w:szCs w:val="24"/>
          <w:lang w:val="en-US" w:eastAsia="zh-CN" w:bidi="ar-SA"/>
        </w:rPr>
        <w:t xml:space="preserve">¿En qué sentido es este fragmento representativo de </w:t>
      </w:r>
      <w:r>
        <w:rPr>
          <w:rFonts w:cs="Arial" w:ascii="Times New Roman" w:hAnsi="Times New Roman"/>
          <w:b/>
          <w:bCs/>
          <w:color w:val="000000"/>
          <w:sz w:val="24"/>
          <w:szCs w:val="24"/>
          <w:lang w:val="en-US" w:eastAsia="zh-CN" w:bidi="ar-SA"/>
        </w:rPr>
        <w:t xml:space="preserve">“la </w:t>
        <w:tab/>
        <w:t xml:space="preserve">dualidad de ser” </w:t>
      </w:r>
      <w:r>
        <w:rPr>
          <w:rFonts w:cs="Arial" w:ascii="Times New Roman" w:hAnsi="Times New Roman"/>
          <w:b w:val="false"/>
          <w:bCs w:val="false"/>
          <w:color w:val="000000"/>
          <w:sz w:val="24"/>
          <w:szCs w:val="24"/>
          <w:lang w:val="en-US" w:eastAsia="zh-CN" w:bidi="ar-SA"/>
        </w:rPr>
        <w:t xml:space="preserve">de don Manuel en la obra San Manuel Bueno, mártir?”. </w:t>
      </w:r>
      <w:r>
        <w:rPr>
          <w:rFonts w:cs="Arial" w:ascii="Times New Roman" w:hAnsi="Times New Roman"/>
          <w:b w:val="false"/>
          <w:bCs w:val="false"/>
          <w:color w:val="000000"/>
          <w:sz w:val="24"/>
          <w:szCs w:val="24"/>
          <w:lang w:val="en-US" w:eastAsia="zh-CN" w:bidi="ar-SA"/>
        </w:rPr>
        <w:t xml:space="preserve">(see rubric for </w:t>
        <w:tab/>
        <w:t xml:space="preserve">guidelines). </w:t>
      </w:r>
    </w:p>
    <w:p>
      <w:pPr>
        <w:pStyle w:val="TextBody"/>
        <w:rPr>
          <w:rFonts w:cs="Arial"/>
          <w:b/>
          <w:b/>
          <w:bCs/>
          <w:color w:val="0066FF"/>
        </w:rPr>
      </w:pPr>
      <w:r>
        <w:rPr>
          <w:rFonts w:ascii="Times New Roman" w:hAnsi="Times New Roman"/>
          <w:sz w:val="24"/>
          <w:szCs w:val="24"/>
        </w:rPr>
      </w:r>
    </w:p>
    <w:p>
      <w:pPr>
        <w:pStyle w:val="TextBody"/>
        <w:rPr/>
      </w:pPr>
      <w:r>
        <w:rPr>
          <w:rFonts w:cs="Arial" w:ascii="Arial" w:hAnsi="Arial"/>
          <w:b/>
          <w:bCs/>
          <w:color w:val="0066FF"/>
          <w:sz w:val="28"/>
          <w:szCs w:val="28"/>
        </w:rPr>
        <w:t>Individual work</w:t>
      </w:r>
    </w:p>
    <w:p>
      <w:pPr>
        <w:pStyle w:val="TextBody"/>
        <w:rPr>
          <w:sz w:val="24"/>
          <w:szCs w:val="24"/>
        </w:rPr>
      </w:pPr>
      <w:r>
        <w:rPr>
          <w:rFonts w:cs="Arial" w:ascii="Arial" w:hAnsi="Arial"/>
          <w:b/>
          <w:bCs/>
          <w:color w:val="0066FF"/>
          <w:sz w:val="24"/>
          <w:szCs w:val="24"/>
        </w:rPr>
        <w:t>Week 3</w:t>
      </w:r>
      <w:r>
        <w:rPr>
          <w:rFonts w:cs="Arial" w:ascii="Arial" w:hAnsi="Arial"/>
          <w:b/>
          <w:bCs/>
          <w:color w:val="0066FF"/>
          <w:sz w:val="24"/>
          <w:szCs w:val="24"/>
        </w:rPr>
        <w:t xml:space="preserve"> – </w:t>
      </w:r>
      <w:r>
        <w:rPr>
          <w:rFonts w:cs="Arial" w:ascii="Arial" w:hAnsi="Arial"/>
          <w:b/>
          <w:bCs/>
          <w:color w:val="0066FF"/>
          <w:sz w:val="24"/>
          <w:szCs w:val="24"/>
        </w:rPr>
        <w:t xml:space="preserve">Feb </w:t>
      </w:r>
      <w:r>
        <w:rPr>
          <w:rFonts w:cs="Arial" w:ascii="Arial" w:hAnsi="Arial"/>
          <w:b/>
          <w:bCs/>
          <w:color w:val="0066FF"/>
          <w:sz w:val="24"/>
          <w:szCs w:val="24"/>
        </w:rPr>
        <w:t>20</w:t>
      </w:r>
      <w:r>
        <w:rPr>
          <w:rFonts w:cs="Arial" w:ascii="Arial" w:hAnsi="Arial"/>
          <w:b/>
          <w:bCs/>
          <w:color w:val="0066FF"/>
          <w:sz w:val="24"/>
          <w:szCs w:val="24"/>
          <w:vertAlign w:val="superscript"/>
        </w:rPr>
        <w:t>th</w:t>
      </w:r>
      <w:r>
        <w:rPr>
          <w:rFonts w:cs="Arial" w:ascii="Arial" w:hAnsi="Arial"/>
          <w:b/>
          <w:bCs/>
          <w:color w:val="0066FF"/>
          <w:sz w:val="24"/>
          <w:szCs w:val="24"/>
        </w:rPr>
        <w:t xml:space="preserve"> –</w:t>
      </w:r>
      <w:r>
        <w:rPr>
          <w:rFonts w:cs="Arial" w:ascii="Arial" w:hAnsi="Arial"/>
          <w:b/>
          <w:bCs/>
          <w:color w:val="0066FF"/>
          <w:sz w:val="24"/>
          <w:szCs w:val="24"/>
        </w:rPr>
        <w:t xml:space="preserve"> </w:t>
      </w:r>
      <w:r>
        <w:rPr>
          <w:rFonts w:cs="Arial" w:ascii="Arial" w:hAnsi="Arial"/>
          <w:b/>
          <w:bCs/>
          <w:color w:val="0066FF"/>
          <w:sz w:val="24"/>
          <w:szCs w:val="24"/>
        </w:rPr>
        <w:t>March 9</w:t>
      </w:r>
      <w:r>
        <w:rPr>
          <w:rFonts w:cs="Arial" w:ascii="Arial" w:hAnsi="Arial"/>
          <w:b/>
          <w:bCs/>
          <w:color w:val="0066FF"/>
          <w:sz w:val="24"/>
          <w:szCs w:val="24"/>
          <w:vertAlign w:val="superscript"/>
        </w:rPr>
        <w:t>th</w:t>
      </w:r>
      <w:r>
        <w:rPr>
          <w:rFonts w:cs="Arial" w:ascii="Arial" w:hAnsi="Arial"/>
          <w:b/>
          <w:bCs/>
          <w:color w:val="0066FF"/>
          <w:sz w:val="24"/>
          <w:szCs w:val="24"/>
        </w:rPr>
        <w:t xml:space="preserve"> </w:t>
      </w:r>
    </w:p>
    <w:p>
      <w:pPr>
        <w:pStyle w:val="TextBody"/>
        <w:rPr/>
      </w:pPr>
      <w:r>
        <w:rPr>
          <w:rFonts w:cs="Arial" w:ascii="Times New Roman" w:hAnsi="Times New Roman"/>
          <w:b w:val="false"/>
          <w:bCs w:val="false"/>
          <w:color w:val="000000"/>
          <w:sz w:val="24"/>
          <w:szCs w:val="24"/>
        </w:rPr>
        <w:t>_____1</w:t>
      </w:r>
      <w:r>
        <w:rPr>
          <w:rFonts w:cs="Arial" w:ascii="Times New Roman" w:hAnsi="Times New Roman"/>
          <w:b w:val="false"/>
          <w:bCs w:val="false"/>
          <w:color w:val="000000"/>
          <w:sz w:val="24"/>
          <w:szCs w:val="24"/>
        </w:rPr>
        <w:t xml:space="preserve">. </w:t>
      </w:r>
      <w:r>
        <w:rPr>
          <w:rFonts w:cs="Arial" w:ascii="Times New Roman" w:hAnsi="Times New Roman"/>
          <w:b w:val="false"/>
          <w:bCs w:val="false"/>
          <w:color w:val="000000"/>
          <w:sz w:val="24"/>
          <w:szCs w:val="24"/>
        </w:rPr>
        <w:t>After reading</w:t>
      </w:r>
      <w:r>
        <w:rPr>
          <w:rFonts w:cs="Arial" w:ascii="Times New Roman" w:hAnsi="Times New Roman"/>
          <w:b w:val="false"/>
          <w:bCs w:val="false"/>
          <w:color w:val="000000"/>
          <w:sz w:val="24"/>
          <w:szCs w:val="24"/>
        </w:rPr>
        <w:t xml:space="preserve"> “</w:t>
      </w:r>
      <w:r>
        <w:rPr>
          <w:rFonts w:cs="Arial" w:ascii="Times New Roman" w:hAnsi="Times New Roman"/>
          <w:b w:val="false"/>
          <w:bCs w:val="false"/>
          <w:color w:val="000000"/>
          <w:sz w:val="24"/>
          <w:szCs w:val="24"/>
        </w:rPr>
        <w:t xml:space="preserve">San Manuel Bueno, mártir” </w:t>
      </w:r>
      <w:r>
        <w:rPr>
          <w:rFonts w:cs="Arial" w:ascii="Times New Roman" w:hAnsi="Times New Roman"/>
          <w:b w:val="false"/>
          <w:bCs w:val="false"/>
          <w:color w:val="000000"/>
          <w:sz w:val="24"/>
          <w:szCs w:val="24"/>
        </w:rPr>
        <w:t>by Unamuno,</w:t>
      </w:r>
      <w:r>
        <w:rPr>
          <w:rFonts w:cs="Arial" w:ascii="Times New Roman" w:hAnsi="Times New Roman"/>
          <w:b w:val="false"/>
          <w:bCs w:val="false"/>
          <w:color w:val="000000"/>
          <w:sz w:val="24"/>
          <w:szCs w:val="24"/>
        </w:rPr>
        <w:t xml:space="preserve"> </w:t>
      </w:r>
      <w:r>
        <w:rPr>
          <w:rFonts w:cs="Arial" w:ascii="Times New Roman" w:hAnsi="Times New Roman"/>
          <w:b w:val="false"/>
          <w:bCs w:val="false"/>
          <w:color w:val="000000"/>
          <w:sz w:val="24"/>
          <w:szCs w:val="24"/>
        </w:rPr>
        <w:t xml:space="preserve">write an essay in which </w:t>
        <w:tab/>
        <w:t xml:space="preserve">they contrast the public and the private images of the main character. </w:t>
      </w:r>
    </w:p>
    <w:p>
      <w:pPr>
        <w:pStyle w:val="TextBody"/>
        <w:rPr/>
      </w:pPr>
      <w:r>
        <w:rPr>
          <w:rFonts w:cs="Arial" w:ascii="Times New Roman" w:hAnsi="Times New Roman"/>
          <w:b w:val="false"/>
          <w:bCs w:val="false"/>
          <w:color w:val="000000"/>
          <w:sz w:val="24"/>
          <w:szCs w:val="24"/>
        </w:rPr>
        <w:t>_____</w:t>
      </w:r>
      <w:r>
        <w:rPr>
          <w:rFonts w:cs="Arial" w:ascii="Times New Roman" w:hAnsi="Times New Roman"/>
          <w:b w:val="false"/>
          <w:bCs w:val="false"/>
          <w:color w:val="000000"/>
          <w:sz w:val="24"/>
          <w:szCs w:val="24"/>
        </w:rPr>
        <w:t xml:space="preserve">2. As a class we will </w:t>
      </w:r>
      <w:r>
        <w:rPr>
          <w:rFonts w:cs="Arial" w:ascii="Times New Roman" w:hAnsi="Times New Roman"/>
          <w:b w:val="false"/>
          <w:bCs w:val="false"/>
          <w:color w:val="000000"/>
          <w:sz w:val="24"/>
          <w:szCs w:val="24"/>
        </w:rPr>
        <w:t xml:space="preserve">discuss the internal structure of the work as </w:t>
      </w:r>
      <w:r>
        <w:rPr>
          <w:rFonts w:cs="Arial" w:ascii="Times New Roman" w:hAnsi="Times New Roman"/>
          <w:b w:val="false"/>
          <w:bCs w:val="false"/>
          <w:color w:val="000000"/>
          <w:sz w:val="24"/>
          <w:szCs w:val="24"/>
        </w:rPr>
        <w:t>we</w:t>
      </w:r>
      <w:r>
        <w:rPr>
          <w:rFonts w:cs="Arial" w:ascii="Times New Roman" w:hAnsi="Times New Roman"/>
          <w:b w:val="false"/>
          <w:bCs w:val="false"/>
          <w:color w:val="000000"/>
          <w:sz w:val="24"/>
          <w:szCs w:val="24"/>
        </w:rPr>
        <w:t xml:space="preserve"> talk about the título, </w:t>
        <w:tab/>
        <w:t xml:space="preserve">epígrafe, exposición, enlace, punto decisivo, punto cumbre, desenlace, and epílogo. </w:t>
      </w:r>
    </w:p>
    <w:p>
      <w:pPr>
        <w:pStyle w:val="TextBody"/>
        <w:rPr>
          <w:lang w:val="en-US" w:eastAsia="zh-CN" w:bidi="ar-SA"/>
        </w:rPr>
      </w:pPr>
      <w:r>
        <w:rPr>
          <w:rFonts w:cs="Arial"/>
          <w:color w:val="000000"/>
          <w:sz w:val="24"/>
          <w:szCs w:val="24"/>
          <w:lang w:val="en-US" w:eastAsia="zh-CN" w:bidi="ar-SA"/>
        </w:rPr>
        <w:t xml:space="preserve"> </w:t>
      </w:r>
      <w:r>
        <w:rPr>
          <w:rFonts w:cs="Arial"/>
          <w:color w:val="000000"/>
          <w:sz w:val="24"/>
          <w:szCs w:val="24"/>
          <w:lang w:val="en-US" w:eastAsia="zh-CN" w:bidi="ar-SA"/>
        </w:rPr>
        <w:t xml:space="preserve">____ </w:t>
      </w:r>
      <w:r>
        <w:rPr>
          <w:rFonts w:cs="Arial"/>
          <w:color w:val="000000"/>
          <w:sz w:val="24"/>
          <w:szCs w:val="24"/>
          <w:lang w:val="en-US" w:eastAsia="zh-CN" w:bidi="ar-SA"/>
        </w:rPr>
        <w:t>3. Read,</w:t>
      </w:r>
      <w:r>
        <w:rPr>
          <w:rFonts w:cs="Arial"/>
          <w:color w:val="000000"/>
          <w:sz w:val="24"/>
          <w:szCs w:val="24"/>
          <w:lang w:val="en-US" w:eastAsia="zh-CN" w:bidi="ar-SA"/>
        </w:rPr>
        <w:t xml:space="preserve"> “Borges y yo” </w:t>
      </w:r>
      <w:r>
        <w:rPr>
          <w:rFonts w:cs="Arial"/>
          <w:color w:val="000000"/>
          <w:sz w:val="24"/>
          <w:szCs w:val="24"/>
          <w:lang w:val="en-US" w:eastAsia="zh-CN" w:bidi="ar-SA"/>
        </w:rPr>
        <w:t xml:space="preserve">by Borges Jorge Luis and </w:t>
      </w:r>
      <w:r>
        <w:rPr>
          <w:rFonts w:cs="Arial"/>
          <w:color w:val="000000"/>
          <w:sz w:val="24"/>
          <w:szCs w:val="24"/>
          <w:lang w:val="en-US" w:eastAsia="zh-CN" w:bidi="ar-SA"/>
        </w:rPr>
        <w:t xml:space="preserve">determine the identity of the two </w:t>
        <w:tab/>
        <w:t xml:space="preserve">individuals described in this essay and relate it to the concept of dual/ multiple </w:t>
        <w:tab/>
        <w:t xml:space="preserve">identities in their own lives. </w:t>
      </w:r>
    </w:p>
    <w:p>
      <w:pPr>
        <w:pStyle w:val="TextBody"/>
        <w:rPr/>
      </w:pPr>
      <w:r>
        <w:rPr>
          <w:rFonts w:cs="Arial"/>
          <w:color w:val="000000"/>
          <w:sz w:val="24"/>
          <w:szCs w:val="24"/>
          <w:lang w:val="es-ES" w:eastAsia="zh-CN" w:bidi="ar-SA"/>
        </w:rPr>
        <w:t xml:space="preserve">____ </w:t>
      </w:r>
      <w:r>
        <w:rPr>
          <w:rFonts w:cs="Arial"/>
          <w:color w:val="000000"/>
          <w:sz w:val="24"/>
          <w:szCs w:val="24"/>
          <w:lang w:val="es-ES" w:eastAsia="zh-CN" w:bidi="ar-SA"/>
        </w:rPr>
        <w:t xml:space="preserve">4. </w:t>
      </w:r>
      <w:r>
        <w:rPr>
          <w:rFonts w:cs="Arial" w:ascii="Times New Roman" w:hAnsi="Times New Roman"/>
          <w:b w:val="false"/>
          <w:bCs w:val="false"/>
          <w:color w:val="000000"/>
          <w:sz w:val="24"/>
          <w:szCs w:val="24"/>
          <w:lang w:val="es-ES" w:eastAsia="zh-CN" w:bidi="ar-SA"/>
        </w:rPr>
        <w:t>Followed by a Socratic seminar on “</w:t>
      </w:r>
      <w:r>
        <w:rPr>
          <w:rFonts w:cs="Arial" w:ascii="Times New Roman" w:hAnsi="Times New Roman"/>
          <w:color w:val="000000"/>
          <w:sz w:val="24"/>
          <w:szCs w:val="24"/>
          <w:lang w:val="es-DO" w:eastAsia="zh-CN" w:bidi="ar-SA"/>
        </w:rPr>
        <w:t xml:space="preserve">El “yo” publico, en contraste al “yo” privado”. </w:t>
      </w:r>
    </w:p>
    <w:p>
      <w:pPr>
        <w:pStyle w:val="TextBody"/>
        <w:rPr>
          <w:lang w:val="en-US" w:eastAsia="zh-CN" w:bidi="ar-SA"/>
        </w:rPr>
      </w:pPr>
      <w:r>
        <w:rPr>
          <w:rFonts w:cs="Arial"/>
          <w:color w:val="000000"/>
          <w:sz w:val="24"/>
          <w:szCs w:val="24"/>
          <w:lang w:val="en-US" w:eastAsia="zh-CN" w:bidi="ar-SA"/>
        </w:rPr>
        <w:t xml:space="preserve">____ </w:t>
      </w:r>
      <w:r>
        <w:rPr>
          <w:rFonts w:cs="Arial"/>
          <w:color w:val="000000"/>
          <w:sz w:val="24"/>
          <w:szCs w:val="24"/>
          <w:lang w:val="en-US" w:eastAsia="zh-CN" w:bidi="ar-SA"/>
        </w:rPr>
        <w:t>5. A</w:t>
      </w:r>
      <w:r>
        <w:rPr>
          <w:rFonts w:cs="Arial"/>
          <w:color w:val="000000"/>
          <w:sz w:val="24"/>
          <w:szCs w:val="24"/>
          <w:lang w:val="en-US" w:eastAsia="zh-CN" w:bidi="ar-SA"/>
        </w:rPr>
        <w:t xml:space="preserve">nswer comprehension </w:t>
      </w:r>
      <w:r>
        <w:rPr>
          <w:rFonts w:cs="Arial"/>
          <w:color w:val="000000"/>
          <w:sz w:val="24"/>
          <w:szCs w:val="24"/>
          <w:lang w:val="en-US" w:eastAsia="zh-CN" w:bidi="ar-SA"/>
        </w:rPr>
        <w:t>and interpretation</w:t>
      </w:r>
      <w:r>
        <w:rPr>
          <w:rFonts w:cs="Arial"/>
          <w:color w:val="000000"/>
          <w:sz w:val="24"/>
          <w:szCs w:val="24"/>
          <w:lang w:val="en-US" w:eastAsia="zh-CN" w:bidi="ar-SA"/>
        </w:rPr>
        <w:t xml:space="preserve"> questions (see handout). </w:t>
      </w:r>
    </w:p>
    <w:p>
      <w:pPr>
        <w:pStyle w:val="TextBody"/>
        <w:rPr>
          <w:rFonts w:ascii="Times New Roman" w:hAnsi="Times New Roman" w:cs="Arial"/>
          <w:b w:val="false"/>
          <w:b w:val="false"/>
          <w:bCs w:val="false"/>
          <w:color w:val="000000"/>
          <w:sz w:val="24"/>
          <w:szCs w:val="24"/>
          <w:lang w:val="es-ES" w:eastAsia="zh-CN" w:bidi="ar-SA"/>
        </w:rPr>
      </w:pPr>
      <w:r>
        <w:rPr/>
      </w:r>
    </w:p>
    <w:p>
      <w:pPr>
        <w:pStyle w:val="TextBody"/>
        <w:rPr/>
      </w:pPr>
      <w:r>
        <w:rPr>
          <w:rFonts w:cs="Arial" w:ascii="Arial" w:hAnsi="Arial"/>
          <w:b/>
          <w:bCs/>
          <w:color w:val="0066FF"/>
          <w:sz w:val="28"/>
          <w:szCs w:val="28"/>
        </w:rPr>
        <w:t xml:space="preserve">Assessment-  due </w:t>
      </w:r>
      <w:r>
        <w:rPr>
          <w:rFonts w:cs="Arial" w:ascii="Arial" w:hAnsi="Arial"/>
          <w:b/>
          <w:bCs/>
          <w:color w:val="0066FF"/>
          <w:sz w:val="28"/>
          <w:szCs w:val="28"/>
        </w:rPr>
        <w:t>Thursday</w:t>
      </w:r>
      <w:r>
        <w:rPr>
          <w:rFonts w:cs="Arial" w:ascii="Arial" w:hAnsi="Arial"/>
          <w:b/>
          <w:bCs/>
          <w:color w:val="0066FF"/>
          <w:sz w:val="28"/>
          <w:szCs w:val="28"/>
        </w:rPr>
        <w:t xml:space="preserve"> </w:t>
      </w:r>
      <w:r>
        <w:rPr>
          <w:rFonts w:cs="Arial" w:ascii="Arial" w:hAnsi="Arial"/>
          <w:b/>
          <w:bCs/>
          <w:color w:val="0066FF"/>
          <w:sz w:val="28"/>
          <w:szCs w:val="28"/>
        </w:rPr>
        <w:t>march 29</w:t>
      </w:r>
      <w:r>
        <w:rPr>
          <w:rFonts w:cs="Arial" w:ascii="Arial" w:hAnsi="Arial"/>
          <w:b/>
          <w:bCs/>
          <w:color w:val="0066FF"/>
          <w:sz w:val="28"/>
          <w:szCs w:val="28"/>
          <w:vertAlign w:val="superscript"/>
        </w:rPr>
        <w:t>th</w:t>
      </w:r>
      <w:r>
        <w:rPr>
          <w:rFonts w:cs="Arial" w:ascii="Arial" w:hAnsi="Arial"/>
          <w:b/>
          <w:bCs/>
          <w:color w:val="0066FF"/>
          <w:sz w:val="28"/>
          <w:szCs w:val="28"/>
        </w:rPr>
        <w:t xml:space="preserve"> </w:t>
      </w:r>
    </w:p>
    <w:p>
      <w:pPr>
        <w:pStyle w:val="TextBody"/>
        <w:widowControl/>
        <w:spacing w:before="30" w:after="0"/>
        <w:ind w:left="0" w:right="0" w:hanging="0"/>
        <w:jc w:val="left"/>
        <w:rPr/>
      </w:pPr>
      <w:r>
        <w:rPr>
          <w:b w:val="false"/>
          <w:i w:val="false"/>
          <w:caps w:val="false"/>
          <w:smallCaps w:val="false"/>
          <w:color w:val="464646"/>
          <w:spacing w:val="0"/>
          <w:sz w:val="24"/>
          <w:szCs w:val="24"/>
        </w:rPr>
        <w:t>You will complete a two-part ass</w:t>
      </w:r>
      <w:r>
        <w:rPr>
          <w:b w:val="false"/>
          <w:i w:val="false"/>
          <w:caps w:val="false"/>
          <w:smallCaps w:val="false"/>
          <w:color w:val="464646"/>
          <w:spacing w:val="0"/>
          <w:sz w:val="24"/>
          <w:szCs w:val="24"/>
        </w:rPr>
        <w:t>essment</w:t>
      </w:r>
      <w:r>
        <w:rPr>
          <w:b w:val="false"/>
          <w:i w:val="false"/>
          <w:caps w:val="false"/>
          <w:smallCaps w:val="false"/>
          <w:color w:val="464646"/>
          <w:spacing w:val="0"/>
          <w:sz w:val="24"/>
          <w:szCs w:val="24"/>
        </w:rPr>
        <w:t>:</w:t>
      </w:r>
    </w:p>
    <w:p>
      <w:pPr>
        <w:pStyle w:val="TextBody"/>
        <w:widowControl/>
        <w:spacing w:before="30" w:after="0"/>
        <w:ind w:left="0" w:right="0" w:hanging="0"/>
        <w:jc w:val="left"/>
        <w:rPr/>
      </w:pPr>
      <w:r>
        <w:rPr>
          <w:b w:val="false"/>
          <w:i w:val="false"/>
          <w:caps w:val="false"/>
          <w:smallCaps w:val="false"/>
          <w:color w:val="464646"/>
          <w:spacing w:val="0"/>
          <w:sz w:val="24"/>
          <w:szCs w:val="24"/>
        </w:rPr>
        <w:t xml:space="preserve">1) The first part is an individual assignment, 2)and the second part is a group project. Each </w:t>
      </w:r>
      <w:r>
        <w:rPr>
          <w:b w:val="false"/>
          <w:i w:val="false"/>
          <w:caps w:val="false"/>
          <w:smallCaps w:val="false"/>
          <w:color w:val="464646"/>
          <w:spacing w:val="0"/>
          <w:sz w:val="24"/>
          <w:szCs w:val="24"/>
        </w:rPr>
        <w:t xml:space="preserve">member of the group </w:t>
      </w:r>
      <w:r>
        <w:rPr>
          <w:b w:val="false"/>
          <w:i w:val="false"/>
          <w:caps w:val="false"/>
          <w:smallCaps w:val="false"/>
          <w:color w:val="464646"/>
          <w:spacing w:val="0"/>
          <w:sz w:val="24"/>
          <w:szCs w:val="24"/>
        </w:rPr>
        <w:t xml:space="preserve">will write an essay in response to a prompt that requires </w:t>
      </w:r>
      <w:r>
        <w:rPr>
          <w:b w:val="false"/>
          <w:i w:val="false"/>
          <w:caps w:val="false"/>
          <w:smallCaps w:val="false"/>
          <w:color w:val="464646"/>
          <w:spacing w:val="0"/>
          <w:sz w:val="24"/>
          <w:szCs w:val="24"/>
        </w:rPr>
        <w:t xml:space="preserve">you </w:t>
      </w:r>
      <w:r>
        <w:rPr>
          <w:b w:val="false"/>
          <w:i w:val="false"/>
          <w:caps w:val="false"/>
          <w:smallCaps w:val="false"/>
          <w:color w:val="464646"/>
          <w:spacing w:val="0"/>
          <w:sz w:val="24"/>
          <w:szCs w:val="24"/>
        </w:rPr>
        <w:t xml:space="preserve">to compare </w:t>
      </w:r>
      <w:r>
        <w:rPr>
          <w:b w:val="false"/>
          <w:i w:val="false"/>
          <w:caps w:val="false"/>
          <w:smallCaps w:val="false"/>
          <w:color w:val="464646"/>
          <w:spacing w:val="0"/>
          <w:sz w:val="24"/>
          <w:szCs w:val="24"/>
        </w:rPr>
        <w:t xml:space="preserve">one of the </w:t>
      </w:r>
      <w:r>
        <w:rPr>
          <w:b w:val="false"/>
          <w:i w:val="false"/>
          <w:caps w:val="false"/>
          <w:smallCaps w:val="false"/>
          <w:color w:val="464646"/>
          <w:spacing w:val="0"/>
          <w:sz w:val="24"/>
          <w:szCs w:val="24"/>
        </w:rPr>
        <w:t xml:space="preserve">works studied in class. </w:t>
      </w:r>
      <w:r>
        <w:rPr>
          <w:b w:val="false"/>
          <w:i w:val="false"/>
          <w:caps w:val="false"/>
          <w:smallCaps w:val="false"/>
          <w:color w:val="464646"/>
          <w:spacing w:val="0"/>
          <w:sz w:val="24"/>
          <w:szCs w:val="24"/>
        </w:rPr>
        <w:t xml:space="preserve">Then, work in small groups to prepare an oral presentation of your ideas.  </w:t>
      </w:r>
    </w:p>
    <w:p>
      <w:pPr>
        <w:pStyle w:val="Normal"/>
        <w:tabs>
          <w:tab w:val="left" w:pos="1482" w:leader="none"/>
        </w:tabs>
        <w:rPr>
          <w:sz w:val="24"/>
          <w:szCs w:val="24"/>
        </w:rPr>
      </w:pPr>
      <w:r>
        <w:rPr/>
      </w:r>
    </w:p>
    <w:p>
      <w:pPr>
        <w:pStyle w:val="Normal"/>
        <w:tabs>
          <w:tab w:val="left" w:pos="1482" w:leader="none"/>
        </w:tabs>
        <w:rPr>
          <w:sz w:val="24"/>
          <w:szCs w:val="24"/>
        </w:rPr>
      </w:pPr>
      <w:r>
        <w:rPr/>
      </w:r>
    </w:p>
    <w:p>
      <w:pPr>
        <w:pStyle w:val="Normal"/>
        <w:tabs>
          <w:tab w:val="left" w:pos="1482" w:leader="none"/>
        </w:tabs>
        <w:rPr>
          <w:sz w:val="24"/>
          <w:szCs w:val="24"/>
        </w:rPr>
      </w:pPr>
      <w:r>
        <w:rPr/>
      </w:r>
    </w:p>
    <w:p>
      <w:pPr>
        <w:pStyle w:val="Normal"/>
        <w:tabs>
          <w:tab w:val="left" w:pos="1482" w:leader="none"/>
        </w:tabs>
        <w:rPr>
          <w:sz w:val="24"/>
          <w:szCs w:val="24"/>
        </w:rPr>
      </w:pPr>
      <w:r>
        <w:rPr/>
      </w:r>
    </w:p>
    <w:p>
      <w:pPr>
        <w:pStyle w:val="Normal"/>
        <w:tabs>
          <w:tab w:val="left" w:pos="1482" w:leader="none"/>
        </w:tabs>
        <w:rPr>
          <w:sz w:val="24"/>
          <w:szCs w:val="24"/>
        </w:rPr>
      </w:pPr>
      <w:r>
        <w:rPr/>
      </w:r>
    </w:p>
    <w:sectPr>
      <w:headerReference w:type="even" r:id="rId3"/>
      <w:headerReference w:type="default" r:id="rId4"/>
      <w:footerReference w:type="even" r:id="rId5"/>
      <w:footerReference w:type="default" r:id="rId6"/>
      <w:type w:val="nextPage"/>
      <w:pgSz w:w="12240" w:h="15840"/>
      <w:pgMar w:left="1440" w:right="1440" w:header="720" w:top="1440" w:footer="864"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entury Gothic">
    <w:charset w:val="00"/>
    <w:family w:val="roman"/>
    <w:pitch w:val="variable"/>
  </w:font>
  <w:font w:name="Arial">
    <w:charset w:val="00"/>
    <w:family w:val="roman"/>
    <w:pitch w:val="variable"/>
  </w:font>
  <w:font w:name="Minion Pro">
    <w:charset w:val="00"/>
    <w:family w:val="roman"/>
    <w:pitch w:val="variable"/>
  </w:font>
  <w:font w:name="Times">
    <w:altName w:val="Times New Roman"/>
    <w:charset w:val="00"/>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4</w:t>
    </w:r>
    <w:r>
      <w:fldChar w:fldCharType="end"/>
    </w:r>
    <w:r>
      <w:rPr/>
      <w:tab/>
      <w:tab/>
      <w:t xml:space="preserve">                                                                                                               Ms. Monleon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4</w:t>
    </w:r>
    <w:r>
      <w:fldChar w:fldCharType="end"/>
    </w:r>
    <w:r>
      <w:rPr/>
      <w:tab/>
      <w:tab/>
      <w:t xml:space="preserve">                                                                                                           Ms. Monleon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spacing w:before="60" w:after="60"/>
      <w:ind w:left="180" w:right="180" w:hanging="0"/>
      <w:rPr/>
    </w:pPr>
    <w:r>
      <w:rPr/>
      <w:t xml:space="preserve">Subject:  Spanish Literature honor </w:t>
      <w:tab/>
      <w:t xml:space="preserve">                                                                           Grade level:  11</w:t>
    </w:r>
    <w:r>
      <w:rPr>
        <w:vertAlign w:val="superscript"/>
      </w:rPr>
      <w:t>th</w:t>
    </w:r>
    <w:r>
      <w:rPr/>
      <w:t>-12</w:t>
    </w:r>
    <w:r>
      <w:rPr>
        <w:vertAlign w:val="superscript"/>
      </w:rPr>
      <w:t>th</w: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val="clear" w:fill="0094C6"/>
      <w:spacing w:before="60" w:after="60"/>
      <w:rPr/>
    </w:pPr>
    <w:r>
      <w:rPr>
        <w:rFonts w:cs="Century Gothic" w:ascii="Century Gothic" w:hAnsi="Century Gothic"/>
        <w:color w:val="FFFFFF"/>
        <w:sz w:val="20"/>
        <w:szCs w:val="20"/>
      </w:rPr>
      <w:t xml:space="preserve">Unidad </w:t>
    </w:r>
    <w:r>
      <w:rPr>
        <w:rFonts w:cs="Century Gothic" w:ascii="Century Gothic" w:hAnsi="Century Gothic"/>
        <w:color w:val="FFFFFF"/>
        <w:sz w:val="20"/>
        <w:szCs w:val="20"/>
      </w:rPr>
      <w:t>3</w:t>
    </w:r>
    <w:r>
      <w:rPr>
        <w:rFonts w:cs="Century Gothic" w:ascii="Century Gothic" w:hAnsi="Century Gothic"/>
        <w:color w:val="FFFFFF"/>
        <w:sz w:val="20"/>
        <w:szCs w:val="20"/>
      </w:rPr>
      <w:t xml:space="preserve">: </w:t>
    </w:r>
    <w:r>
      <w:rPr>
        <w:rFonts w:cs="Century Gothic" w:ascii="Century Gothic" w:hAnsi="Century Gothic"/>
        <w:color w:val="FFFFFF"/>
        <w:sz w:val="20"/>
        <w:szCs w:val="20"/>
      </w:rPr>
      <w:t>La dualidad del der Ser</w:t>
    </w:r>
    <w:r>
      <w:rPr>
        <w:rFonts w:cs="Century Gothic" w:ascii="Century Gothic" w:hAnsi="Century Gothic"/>
        <w:color w:val="FFFFFF"/>
      </w:rPr>
      <w:t xml:space="preserve">                                                            Grade level: 11</w:t>
    </w:r>
    <w:r>
      <w:rPr>
        <w:rFonts w:cs="Century Gothic" w:ascii="Century Gothic" w:hAnsi="Century Gothic"/>
        <w:color w:val="FFFFFF"/>
        <w:vertAlign w:val="superscript"/>
      </w:rPr>
      <w:t>th</w:t>
    </w:r>
    <w:r>
      <w:rPr>
        <w:rFonts w:cs="Century Gothic" w:ascii="Century Gothic" w:hAnsi="Century Gothic"/>
        <w:color w:val="FFFFFF"/>
      </w:rPr>
      <w:t>-</w:t>
    </w:r>
    <w:r>
      <w:rPr>
        <w:rFonts w:cs="Century Gothic" w:ascii="Century Gothic" w:hAnsi="Century Gothic"/>
        <w:color w:val="FFFFFF"/>
        <w:sz w:val="20"/>
        <w:szCs w:val="20"/>
      </w:rPr>
      <w:t>12</w:t>
    </w:r>
    <w:r>
      <w:rPr>
        <w:rFonts w:cs="Century Gothic" w:ascii="Century Gothic" w:hAnsi="Century Gothic"/>
        <w:color w:val="FFFFFF"/>
        <w:sz w:val="20"/>
        <w:szCs w:val="20"/>
        <w:vertAlign w:val="superscript"/>
      </w:rPr>
      <w:t>th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val="false"/>
        <w:szCs w:val="24"/>
        <w:rFonts w:ascii="Arial" w:hAnsi="Arial" w:cs="Century Gothic"/>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75"/>
        </w:tabs>
        <w:ind w:left="775" w:hanging="360"/>
      </w:pPr>
      <w:rPr>
        <w:rFonts w:ascii="Symbol" w:hAnsi="Symbol" w:cs="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Heading"/>
    <w:qFormat/>
    <w:pPr>
      <w:widowControl/>
      <w:suppressAutoHyphens w:val="true"/>
      <w:bidi w:val="0"/>
      <w:spacing w:before="360" w:after="120"/>
      <w:ind w:left="0" w:hanging="0"/>
      <w:jc w:val="left"/>
      <w:outlineLvl w:val="0"/>
    </w:pPr>
    <w:rPr>
      <w:rFonts w:ascii="Times New Roman" w:hAnsi="Times New Roman" w:eastAsia="Times New Roman" w:cs="Times New Roman"/>
      <w:color w:val="00000A"/>
      <w:sz w:val="20"/>
      <w:szCs w:val="20"/>
      <w:lang w:val="en-US" w:eastAsia="zh-CN" w:bidi="ar-SA"/>
    </w:rPr>
  </w:style>
  <w:style w:type="paragraph" w:styleId="Heading2">
    <w:name w:val="Heading 2"/>
    <w:basedOn w:val="Heading"/>
    <w:qFormat/>
    <w:pPr>
      <w:spacing w:before="200" w:after="120"/>
      <w:outlineLvl w:val="1"/>
    </w:pPr>
    <w:rPr/>
  </w:style>
  <w:style w:type="paragraph" w:styleId="Heading3">
    <w:name w:val="Heading 3"/>
    <w:basedOn w:val="Heading"/>
    <w:qFormat/>
    <w:pPr>
      <w:spacing w:before="140" w:after="120"/>
      <w:outlineLvl w:val="2"/>
    </w:pPr>
    <w:rPr/>
  </w:style>
  <w:style w:type="character" w:styleId="WW8Num1z0">
    <w:name w:val="WW8Num1z0"/>
    <w:qFormat/>
    <w:rPr>
      <w:rFonts w:ascii="Century Gothic" w:hAnsi="Century Gothic" w:cs="Century Gothic"/>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character" w:styleId="InternetLink">
    <w:name w:val="Internet Link"/>
    <w:rPr/>
  </w:style>
  <w:style w:type="character" w:styleId="Bullets">
    <w:name w:val="Bullets"/>
    <w:qFormat/>
    <w:rPr/>
  </w:style>
  <w:style w:type="character" w:styleId="NumberingSymbols">
    <w:name w:val="Numbering Symbols"/>
    <w:qFormat/>
    <w:rPr/>
  </w:style>
  <w:style w:type="character" w:styleId="Citeauthor">
    <w:name w:val="cite-author"/>
    <w:qFormat/>
    <w:rPr/>
  </w:style>
  <w:style w:type="character" w:styleId="Emphasis">
    <w:name w:val="Emphasis"/>
    <w:qFormat/>
    <w:rPr>
      <w:i/>
      <w:iCs/>
    </w:rPr>
  </w:style>
  <w:style w:type="character" w:styleId="ListLabel1">
    <w:name w:val="ListLabel 1"/>
    <w:qFormat/>
    <w:rPr>
      <w:rFonts w:ascii="Arial" w:hAnsi="Arial" w:cs="Century Gothic"/>
      <w:sz w:val="24"/>
      <w:szCs w:val="24"/>
    </w:rPr>
  </w:style>
  <w:style w:type="character" w:styleId="ListLabel2">
    <w:name w:val="ListLabel 2"/>
    <w:qFormat/>
    <w:rPr>
      <w:rFonts w:ascii="Arial" w:hAnsi="Arial" w:cs="Century Gothic"/>
      <w:sz w:val="24"/>
      <w:szCs w:val="24"/>
    </w:rPr>
  </w:style>
  <w:style w:type="character" w:styleId="ListLabel3">
    <w:name w:val="ListLabel 3"/>
    <w:qFormat/>
    <w:rPr>
      <w:rFonts w:ascii="Arial" w:hAnsi="Arial" w:cs="Century Gothic"/>
      <w:sz w:val="24"/>
      <w:szCs w:val="24"/>
    </w:rPr>
  </w:style>
  <w:style w:type="character" w:styleId="ListLabel4">
    <w:name w:val="ListLabel 4"/>
    <w:qFormat/>
    <w:rPr>
      <w:rFonts w:ascii="Arial" w:hAnsi="Arial" w:cs="Century Gothic"/>
      <w:sz w:val="24"/>
      <w:szCs w:val="24"/>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ascii="Arial" w:hAnsi="Arial" w:cs="Century Gothic"/>
      <w:sz w:val="24"/>
      <w:szCs w:val="24"/>
    </w:rPr>
  </w:style>
  <w:style w:type="character" w:styleId="ListLabel8">
    <w:name w:val="ListLabel 8"/>
    <w:qFormat/>
    <w:rPr>
      <w:rFonts w:ascii="Arial" w:hAnsi="Arial" w:cs="Century Gothic"/>
      <w:sz w:val="24"/>
      <w:szCs w:val="24"/>
    </w:rPr>
  </w:style>
  <w:style w:type="character" w:styleId="ListLabel9">
    <w:name w:val="ListLabel 9"/>
    <w:qFormat/>
    <w:rPr>
      <w:rFonts w:ascii="Arial" w:hAnsi="Arial" w:cs="Century Gothic"/>
      <w:sz w:val="24"/>
      <w:szCs w:val="24"/>
    </w:rPr>
  </w:style>
  <w:style w:type="character" w:styleId="ListLabel10">
    <w:name w:val="ListLabel 10"/>
    <w:qFormat/>
    <w:rPr>
      <w:rFonts w:ascii="Arial" w:hAnsi="Arial" w:cs="Century Gothic"/>
      <w:sz w:val="24"/>
      <w:szCs w:val="24"/>
    </w:rPr>
  </w:style>
  <w:style w:type="character" w:styleId="ListLabel11">
    <w:name w:val="ListLabel 11"/>
    <w:qFormat/>
    <w:rPr>
      <w:rFonts w:ascii="Arial" w:hAnsi="Arial" w:cs="Century Gothic"/>
      <w:sz w:val="24"/>
      <w:szCs w:val="24"/>
    </w:rPr>
  </w:style>
  <w:style w:type="character" w:styleId="ListLabel12">
    <w:name w:val="ListLabel 12"/>
    <w:qFormat/>
    <w:rPr>
      <w:rFonts w:ascii="Times New Roman" w:hAnsi="Times New Roman" w:cs="Century Gothic"/>
      <w:sz w:val="24"/>
      <w:szCs w:val="24"/>
    </w:rPr>
  </w:style>
  <w:style w:type="character" w:styleId="ListLabel13">
    <w:name w:val="ListLabel 13"/>
    <w:qFormat/>
    <w:rPr>
      <w:rFonts w:ascii="Times New Roman" w:hAnsi="Times New Roman" w:cs="Century Gothic"/>
      <w:sz w:val="24"/>
      <w:szCs w:val="24"/>
    </w:rPr>
  </w:style>
  <w:style w:type="character" w:styleId="ListLabel14">
    <w:name w:val="ListLabel 14"/>
    <w:qFormat/>
    <w:rPr>
      <w:rFonts w:ascii="Arial" w:hAnsi="Arial" w:cs="Century Gothic"/>
      <w:sz w:val="24"/>
      <w:szCs w:val="24"/>
    </w:rPr>
  </w:style>
  <w:style w:type="character" w:styleId="ListLabel15">
    <w:name w:val="ListLabel 15"/>
    <w:qFormat/>
    <w:rPr>
      <w:rFonts w:ascii="Arial" w:hAnsi="Arial" w:cs="Century Gothic"/>
      <w:b w:val="false"/>
      <w:sz w:val="24"/>
      <w:szCs w:val="24"/>
    </w:rPr>
  </w:style>
  <w:style w:type="character" w:styleId="A3">
    <w:name w:val="A3"/>
    <w:qFormat/>
    <w:rPr>
      <w:rFonts w:ascii="Minion Pro" w:hAnsi="Minion Pro" w:cs="Minion Pro"/>
      <w:color w:val="000000"/>
    </w:rPr>
  </w:style>
  <w:style w:type="character" w:styleId="ListLabel16">
    <w:name w:val="ListLabel 16"/>
    <w:qFormat/>
    <w:rPr>
      <w:rFonts w:ascii="Arial" w:hAnsi="Arial" w:cs="Century Gothic"/>
      <w:b w:val="false"/>
      <w:sz w:val="24"/>
      <w:szCs w:val="24"/>
    </w:rPr>
  </w:style>
  <w:style w:type="character" w:styleId="ListLabel17">
    <w:name w:val="ListLabel 17"/>
    <w:qFormat/>
    <w:rPr>
      <w:rFonts w:ascii="Arial" w:hAnsi="Arial" w:cs="Century Gothic"/>
      <w:b w:val="false"/>
      <w:sz w:val="24"/>
      <w:szCs w:val="24"/>
    </w:rPr>
  </w:style>
  <w:style w:type="character" w:styleId="ListLabel18">
    <w:name w:val="ListLabel 18"/>
    <w:qFormat/>
    <w:rPr>
      <w:rFonts w:ascii="Arial" w:hAnsi="Arial" w:cs="Century Gothic"/>
      <w:b w:val="false"/>
      <w:sz w:val="24"/>
      <w:szCs w:val="24"/>
    </w:rPr>
  </w:style>
  <w:style w:type="character" w:styleId="ListLabel19">
    <w:name w:val="ListLabel 19"/>
    <w:qFormat/>
    <w:rPr>
      <w:rFonts w:ascii="Arial" w:hAnsi="Arial" w:cs="Century Gothic"/>
      <w:b w:val="false"/>
      <w:sz w:val="24"/>
      <w:szCs w:val="24"/>
    </w:rPr>
  </w:style>
  <w:style w:type="character" w:styleId="ListLabel20">
    <w:name w:val="ListLabel 20"/>
    <w:qFormat/>
    <w:rPr>
      <w:rFonts w:ascii="Arial" w:hAnsi="Arial" w:cs="Century Gothic"/>
      <w:b w:val="false"/>
      <w:sz w:val="24"/>
      <w:szCs w:val="24"/>
    </w:rPr>
  </w:style>
  <w:style w:type="character" w:styleId="ListLabel21">
    <w:name w:val="ListLabel 21"/>
    <w:qFormat/>
    <w:rPr>
      <w:rFonts w:ascii="Arial" w:hAnsi="Arial" w:cs="Century Gothic"/>
      <w:b w:val="false"/>
      <w:sz w:val="24"/>
      <w:szCs w:val="24"/>
    </w:rPr>
  </w:style>
  <w:style w:type="character" w:styleId="ListLabel22">
    <w:name w:val="ListLabel 22"/>
    <w:qFormat/>
    <w:rPr>
      <w:rFonts w:ascii="Arial" w:hAnsi="Arial" w:cs="Century Gothic"/>
      <w:b w:val="false"/>
      <w:sz w:val="24"/>
      <w:szCs w:val="24"/>
    </w:rPr>
  </w:style>
  <w:style w:type="paragraph" w:styleId="Heading">
    <w:name w:val="Heading"/>
    <w:basedOn w:val="Normal"/>
    <w:next w:val="TextBody"/>
    <w:qFormat/>
    <w:pPr>
      <w:keepNext/>
      <w:spacing w:before="240" w:after="120"/>
    </w:pPr>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style>
  <w:style w:type="paragraph" w:styleId="Index">
    <w:name w:val="Index"/>
    <w:basedOn w:val="Normal"/>
    <w:qFormat/>
    <w:pPr>
      <w:suppressLineNumbers/>
    </w:pPr>
    <w:rPr>
      <w:rFonts w:cs="Arial"/>
    </w:rPr>
  </w:style>
  <w:style w:type="paragraph" w:styleId="HeaderFooter">
    <w:name w:val="Header &amp; Footer"/>
    <w:qFormat/>
    <w:pPr>
      <w:widowControl/>
      <w:shd w:val="clear" w:fill="0094C6"/>
      <w:suppressAutoHyphens w:val="true"/>
      <w:bidi w:val="0"/>
      <w:spacing w:before="60" w:after="60"/>
      <w:ind w:left="180" w:right="180" w:hanging="0"/>
      <w:jc w:val="left"/>
    </w:pPr>
    <w:rPr>
      <w:rFonts w:ascii="Times New Roman" w:hAnsi="Times New Roman" w:eastAsia="Times New Roman" w:cs="Times New Roman"/>
      <w:color w:val="00000A"/>
      <w:sz w:val="20"/>
      <w:szCs w:val="20"/>
      <w:lang w:val="en-US" w:eastAsia="zh-CN" w:bidi="ar-SA"/>
    </w:rPr>
  </w:style>
  <w:style w:type="paragraph" w:styleId="Title">
    <w:name w:val="Title"/>
    <w:basedOn w:val="Heading"/>
    <w:qFormat/>
    <w:pPr>
      <w:widowControl/>
      <w:suppressAutoHyphens w:val="true"/>
      <w:bidi w:val="0"/>
      <w:spacing w:before="0" w:after="360"/>
      <w:jc w:val="left"/>
    </w:pPr>
    <w:rPr>
      <w:rFonts w:ascii="Times New Roman" w:hAnsi="Times New Roman" w:eastAsia="Times New Roman" w:cs="Times New Roman"/>
      <w:color w:val="00000A"/>
      <w:sz w:val="20"/>
      <w:szCs w:val="20"/>
      <w:lang w:val="en-US" w:eastAsia="zh-CN" w:bidi="ar-SA"/>
    </w:rPr>
  </w:style>
  <w:style w:type="paragraph" w:styleId="Body">
    <w:name w:val="Body"/>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Footer">
    <w:name w:val="Footer"/>
    <w:basedOn w:val="Normal"/>
    <w:pPr>
      <w:suppressLineNumbers/>
      <w:tabs>
        <w:tab w:val="center" w:pos="4986" w:leader="none"/>
        <w:tab w:val="right" w:pos="9972" w:leader="none"/>
      </w:tabs>
    </w:pPr>
    <w:rPr/>
  </w:style>
  <w:style w:type="paragraph" w:styleId="Header">
    <w:name w:val="Header"/>
    <w:basedOn w:val="Normal"/>
    <w:pPr>
      <w:suppressLineNumbers/>
      <w:tabs>
        <w:tab w:val="center" w:pos="4986" w:leader="none"/>
        <w:tab w:val="right" w:pos="9972"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spacing w:before="0" w:after="0"/>
    </w:pPr>
    <w:rPr/>
  </w:style>
  <w:style w:type="paragraph" w:styleId="BodyA">
    <w:name w:val="Body A"/>
    <w:qFormat/>
    <w:pPr>
      <w:widowControl/>
      <w:suppressAutoHyphens w:val="true"/>
      <w:bidi w:val="0"/>
      <w:spacing w:before="0" w:after="120"/>
      <w:jc w:val="left"/>
    </w:pPr>
    <w:rPr>
      <w:rFonts w:ascii="Times New Roman" w:hAnsi="Times New Roman" w:eastAsia="Times New Roman" w:cs="Times New Roman"/>
      <w:color w:val="00000A"/>
      <w:sz w:val="20"/>
      <w:szCs w:val="20"/>
      <w:lang w:val="en-US" w:eastAsia="zh-CN" w:bidi="ar-SA"/>
    </w:rPr>
  </w:style>
  <w:style w:type="paragraph" w:styleId="NormalWeb">
    <w:name w:val="Normal (Web)"/>
    <w:basedOn w:val="Normal"/>
    <w:qFormat/>
    <w:pPr>
      <w:suppressAutoHyphens w:val="false"/>
      <w:spacing w:before="280" w:after="280"/>
    </w:pPr>
    <w:rPr>
      <w:rFonts w:ascii="Times" w:hAnsi="Times" w:cs="Time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1182</TotalTime>
  <Application>LibreOffice/5.2.0.4$Windows_x86 LibreOffice_project/066b007f5ebcc236395c7d282ba488bca6720265</Application>
  <Pages>4</Pages>
  <Words>849</Words>
  <Characters>4296</Characters>
  <CharactersWithSpaces>5693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2015-09-21T12:37:00Z</dcterms:created>
  <dc:creator/>
  <dc:description/>
  <dc:language>en-US</dc:language>
  <cp:lastModifiedBy/>
  <cp:lastPrinted>2017-01-30T11:16:43Z</cp:lastPrinted>
  <dcterms:modified xsi:type="dcterms:W3CDTF">2018-01-15T20:04:31Z</dcterms:modified>
  <cp:revision>73</cp:revision>
  <dc:subject/>
  <dc:title/>
</cp:coreProperties>
</file>