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3EC53" w14:textId="77777777" w:rsidR="003744DD" w:rsidRDefault="00246EB9" w:rsidP="00DA2C30">
      <w:pPr>
        <w:jc w:val="center"/>
        <w:rPr>
          <w:rFonts w:ascii="Big Caslon" w:eastAsia="Big Caslon" w:hAnsi="Big Caslon" w:cs="Big Caslon"/>
          <w:color w:val="0094C6"/>
          <w:sz w:val="84"/>
          <w:szCs w:val="84"/>
        </w:rPr>
      </w:pPr>
      <w:r w:rsidRPr="001E2C06">
        <w:rPr>
          <w:rFonts w:ascii="Big Caslon" w:eastAsia="Big Caslon" w:hAnsi="Big Caslon" w:cs="Big Caslon"/>
          <w:color w:val="538135" w:themeColor="accent6" w:themeShade="BF"/>
          <w:sz w:val="84"/>
          <w:szCs w:val="84"/>
          <w:u w:val="single"/>
        </w:rPr>
        <w:t>Environmental Science</w:t>
      </w:r>
      <w:r w:rsidRPr="001E2C06">
        <w:rPr>
          <w:rFonts w:ascii="Big Caslon" w:eastAsia="Big Caslon" w:hAnsi="Big Caslon" w:cs="Big Caslon"/>
          <w:color w:val="538135" w:themeColor="accent6" w:themeShade="BF"/>
          <w:sz w:val="84"/>
          <w:szCs w:val="84"/>
        </w:rPr>
        <w:t xml:space="preserve">: </w:t>
      </w:r>
      <w:r w:rsidR="00B75AEC">
        <w:rPr>
          <w:rFonts w:ascii="Big Caslon" w:eastAsia="Big Caslon" w:hAnsi="Big Caslon" w:cs="Big Caslon"/>
          <w:color w:val="0094C6"/>
          <w:sz w:val="72"/>
          <w:szCs w:val="84"/>
        </w:rPr>
        <w:t>Eco</w:t>
      </w:r>
      <w:r w:rsidR="00D604E7">
        <w:rPr>
          <w:rFonts w:ascii="Big Caslon" w:eastAsia="Big Caslon" w:hAnsi="Big Caslon" w:cs="Big Caslon"/>
          <w:color w:val="0094C6"/>
          <w:sz w:val="72"/>
          <w:szCs w:val="84"/>
        </w:rPr>
        <w:t>sys</w:t>
      </w:r>
      <w:r w:rsidR="00847D0B">
        <w:rPr>
          <w:rFonts w:ascii="Big Caslon" w:eastAsia="Big Caslon" w:hAnsi="Big Caslon" w:cs="Big Caslon"/>
          <w:color w:val="0094C6"/>
          <w:sz w:val="72"/>
          <w:szCs w:val="84"/>
        </w:rPr>
        <w:t>t</w:t>
      </w:r>
      <w:r w:rsidR="00D604E7">
        <w:rPr>
          <w:rFonts w:ascii="Big Caslon" w:eastAsia="Big Caslon" w:hAnsi="Big Caslon" w:cs="Big Caslon"/>
          <w:color w:val="0094C6"/>
          <w:sz w:val="72"/>
          <w:szCs w:val="84"/>
        </w:rPr>
        <w:t>ems</w:t>
      </w:r>
    </w:p>
    <w:p w14:paraId="143E1488" w14:textId="77777777" w:rsidR="001E2C06" w:rsidRDefault="001E2C06">
      <w:pPr>
        <w:pStyle w:val="Heading1"/>
      </w:pPr>
      <w:r>
        <w:rPr>
          <w:noProof/>
        </w:rPr>
        <w:drawing>
          <wp:inline distT="0" distB="0" distL="0" distR="0" wp14:anchorId="3259D12C" wp14:editId="3ABA5169">
            <wp:extent cx="6400800" cy="3842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Clim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842385"/>
                    </a:xfrm>
                    <a:prstGeom prst="rect">
                      <a:avLst/>
                    </a:prstGeom>
                  </pic:spPr>
                </pic:pic>
              </a:graphicData>
            </a:graphic>
          </wp:inline>
        </w:drawing>
      </w:r>
    </w:p>
    <w:p w14:paraId="2CA659DC" w14:textId="77777777" w:rsidR="003744DD" w:rsidRDefault="00246EB9">
      <w:pPr>
        <w:pStyle w:val="Heading1"/>
      </w:pPr>
      <w:r>
        <w:t xml:space="preserve">Essential Understanding: </w:t>
      </w:r>
    </w:p>
    <w:p w14:paraId="04D20619" w14:textId="77777777" w:rsidR="00980E08" w:rsidRDefault="00980E08" w:rsidP="00980E08">
      <w:r>
        <w:t>1. Earth’s ecosystems are interconnected by biological, chemical, and physical processes. Changes in one ecosystem may have local and/or global consequences.</w:t>
      </w:r>
    </w:p>
    <w:p w14:paraId="084090E7" w14:textId="77777777" w:rsidR="00980E08" w:rsidRDefault="00980E08" w:rsidP="00980E08">
      <w:r>
        <w:t xml:space="preserve"> 2. Organisms both cooperate and compete in ecosystems. The interrelationships and interdependencies of these organisms may generate complex ecosystems that are stable over long periods of time and tend to have cyclic fluctuations around an equilibrium.</w:t>
      </w:r>
    </w:p>
    <w:p w14:paraId="30039AA7" w14:textId="77777777" w:rsidR="00980E08" w:rsidRDefault="00980E08" w:rsidP="00980E08">
      <w:r>
        <w:t xml:space="preserve"> 3. Ecosystems undergo major changes </w:t>
      </w:r>
      <w:proofErr w:type="gramStart"/>
      <w:r>
        <w:t>as a result of</w:t>
      </w:r>
      <w:proofErr w:type="gramEnd"/>
      <w:r>
        <w:t xml:space="preserve"> such factors as climate change, </w:t>
      </w:r>
    </w:p>
    <w:p w14:paraId="1550BD01" w14:textId="77777777" w:rsidR="00980E08" w:rsidRDefault="00980E08" w:rsidP="00980E08">
      <w:r>
        <w:t xml:space="preserve">introduction of new species, and habitat destruction. These can be the result of natural processes and/ or human impact. </w:t>
      </w:r>
    </w:p>
    <w:p w14:paraId="556F9C04" w14:textId="77777777" w:rsidR="001E2C06" w:rsidRDefault="00980E08" w:rsidP="00980E08">
      <w:r>
        <w:t xml:space="preserve">4. Changes in the physical, chemical, or biological conditions of an ecosystem can alter the diversity of species in the system. Over time, ecosystems </w:t>
      </w:r>
      <w:proofErr w:type="gramStart"/>
      <w:r>
        <w:t>change</w:t>
      </w:r>
      <w:proofErr w:type="gramEnd"/>
      <w:r>
        <w:t xml:space="preserve"> and populations of organisms adapt, move, or become extinct.</w:t>
      </w:r>
    </w:p>
    <w:p w14:paraId="35C11853" w14:textId="77777777" w:rsidR="00980E08" w:rsidRDefault="00980E08" w:rsidP="00980E08">
      <w:r>
        <w:t xml:space="preserve">5. The carrying capacity for a specific population in an ecosystem depends on the resources available. Given adequate biotic and abiotic resources and no disease or predators, populations </w:t>
      </w:r>
      <w:r>
        <w:lastRenderedPageBreak/>
        <w:t xml:space="preserve">increase at rapid rates. Resources, (limiting factors), predation and climate, limit the growth of populations in specific niches in an ecosystem. </w:t>
      </w:r>
    </w:p>
    <w:p w14:paraId="4BCEFDF2" w14:textId="77777777" w:rsidR="00980E08" w:rsidRPr="00980E08" w:rsidRDefault="00980E08" w:rsidP="00980E08">
      <w:r>
        <w:t>6. Populations can increase through exponential growth. Higher populations result in competition for limited resources and increases in environmental pollution.</w:t>
      </w:r>
    </w:p>
    <w:p w14:paraId="5EF105ED" w14:textId="77777777" w:rsidR="001E2C06" w:rsidRDefault="00B72306">
      <w:pPr>
        <w:rPr>
          <w:i/>
          <w:color w:val="4A86E8"/>
          <w:sz w:val="28"/>
          <w:szCs w:val="28"/>
        </w:rPr>
      </w:pPr>
      <w:r>
        <w:rPr>
          <w:noProof/>
        </w:rPr>
        <w:drawing>
          <wp:inline distT="0" distB="0" distL="0" distR="0" wp14:anchorId="18D20D7A" wp14:editId="4D5BBD1D">
            <wp:extent cx="6210300" cy="3566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ical Pump.png"/>
                    <pic:cNvPicPr/>
                  </pic:nvPicPr>
                  <pic:blipFill>
                    <a:blip r:embed="rId8">
                      <a:extLst>
                        <a:ext uri="{28A0092B-C50C-407E-A947-70E740481C1C}">
                          <a14:useLocalDpi xmlns:a14="http://schemas.microsoft.com/office/drawing/2010/main" val="0"/>
                        </a:ext>
                      </a:extLst>
                    </a:blip>
                    <a:stretch>
                      <a:fillRect/>
                    </a:stretch>
                  </pic:blipFill>
                  <pic:spPr>
                    <a:xfrm>
                      <a:off x="0" y="0"/>
                      <a:ext cx="6226617" cy="3575518"/>
                    </a:xfrm>
                    <a:prstGeom prst="rect">
                      <a:avLst/>
                    </a:prstGeom>
                  </pic:spPr>
                </pic:pic>
              </a:graphicData>
            </a:graphic>
          </wp:inline>
        </w:drawing>
      </w:r>
    </w:p>
    <w:p w14:paraId="5F7D4D35" w14:textId="77777777" w:rsidR="003744DD" w:rsidRDefault="00246EB9">
      <w:r>
        <w:br/>
      </w:r>
      <w:r>
        <w:rPr>
          <w:i/>
          <w:color w:val="4A86E8"/>
          <w:sz w:val="28"/>
          <w:szCs w:val="28"/>
        </w:rPr>
        <w:t>“</w:t>
      </w:r>
      <w:r w:rsidR="00D604E7">
        <w:rPr>
          <w:i/>
          <w:color w:val="4A86E8"/>
          <w:sz w:val="28"/>
          <w:szCs w:val="28"/>
        </w:rPr>
        <w:t>Ecology and spirituality are fundamentally connected because deep ecological awareness, ultimately, is spiritual awareness</w:t>
      </w:r>
      <w:r>
        <w:rPr>
          <w:i/>
          <w:color w:val="4A86E8"/>
          <w:sz w:val="28"/>
          <w:szCs w:val="28"/>
        </w:rPr>
        <w:t xml:space="preserve">.” </w:t>
      </w:r>
      <w:r w:rsidRPr="001E2C06">
        <w:rPr>
          <w:b/>
          <w:i/>
          <w:color w:val="538135" w:themeColor="accent6" w:themeShade="BF"/>
          <w:sz w:val="28"/>
          <w:szCs w:val="28"/>
        </w:rPr>
        <w:t>-</w:t>
      </w:r>
      <w:proofErr w:type="spellStart"/>
      <w:r w:rsidR="00D604E7">
        <w:rPr>
          <w:b/>
          <w:i/>
          <w:color w:val="538135" w:themeColor="accent6" w:themeShade="BF"/>
          <w:sz w:val="28"/>
          <w:szCs w:val="28"/>
        </w:rPr>
        <w:t>Fritjof</w:t>
      </w:r>
      <w:proofErr w:type="spellEnd"/>
      <w:r w:rsidR="00D604E7">
        <w:rPr>
          <w:b/>
          <w:i/>
          <w:color w:val="538135" w:themeColor="accent6" w:themeShade="BF"/>
          <w:sz w:val="28"/>
          <w:szCs w:val="28"/>
        </w:rPr>
        <w:t xml:space="preserve"> Capra</w:t>
      </w:r>
    </w:p>
    <w:p w14:paraId="6507CA9C" w14:textId="77777777" w:rsidR="003744DD" w:rsidRDefault="00246EB9">
      <w:pPr>
        <w:pStyle w:val="Heading1"/>
      </w:pPr>
      <w:r>
        <w:t>Overview</w:t>
      </w:r>
    </w:p>
    <w:p w14:paraId="76F4B323" w14:textId="77777777" w:rsidR="00D604E7" w:rsidRPr="00D604E7" w:rsidRDefault="00D604E7" w:rsidP="00246EB9">
      <w:pPr>
        <w:rPr>
          <w:color w:val="333333"/>
          <w:shd w:val="clear" w:color="auto" w:fill="FFFFFF"/>
        </w:rPr>
      </w:pPr>
      <w:bookmarkStart w:id="0" w:name="_Hlk496196922"/>
      <w:r w:rsidRPr="00D604E7">
        <w:rPr>
          <w:color w:val="333333"/>
          <w:shd w:val="clear" w:color="auto" w:fill="FFFFFF"/>
        </w:rPr>
        <w:t xml:space="preserve">Why are there so many living organisms on Earth, and so many different species? How do the characteristics of the nonliving environment, such as soil quality and water salinity, help determine which organisms thrive </w:t>
      </w:r>
      <w:proofErr w:type="gramStart"/>
      <w:r w:rsidRPr="00D604E7">
        <w:rPr>
          <w:color w:val="333333"/>
          <w:shd w:val="clear" w:color="auto" w:fill="FFFFFF"/>
        </w:rPr>
        <w:t>in particular areas</w:t>
      </w:r>
      <w:proofErr w:type="gramEnd"/>
      <w:r w:rsidRPr="00D604E7">
        <w:rPr>
          <w:color w:val="333333"/>
          <w:shd w:val="clear" w:color="auto" w:fill="FFFFFF"/>
        </w:rPr>
        <w:t xml:space="preserve">? These questions are central to the study of ecosystems—communities of living organisms </w:t>
      </w:r>
      <w:proofErr w:type="gramStart"/>
      <w:r w:rsidRPr="00D604E7">
        <w:rPr>
          <w:color w:val="333333"/>
          <w:shd w:val="clear" w:color="auto" w:fill="FFFFFF"/>
        </w:rPr>
        <w:t>in particular places</w:t>
      </w:r>
      <w:proofErr w:type="gramEnd"/>
      <w:r w:rsidRPr="00D604E7">
        <w:rPr>
          <w:color w:val="333333"/>
          <w:shd w:val="clear" w:color="auto" w:fill="FFFFFF"/>
        </w:rPr>
        <w:t xml:space="preserve"> and the chemical and physical factors that influence them. Learn how scientists study ecosystems to predict how they may change over time and respond to human impacts.</w:t>
      </w:r>
    </w:p>
    <w:p w14:paraId="24893835" w14:textId="77777777" w:rsidR="00D604E7" w:rsidRDefault="00D604E7" w:rsidP="00246EB9">
      <w:pPr>
        <w:rPr>
          <w:rFonts w:ascii="Cabin" w:eastAsia="Cabin" w:hAnsi="Cabin" w:cs="Cabin"/>
          <w:b/>
          <w:color w:val="722CFD"/>
        </w:rPr>
      </w:pPr>
    </w:p>
    <w:p w14:paraId="3F3E11B6" w14:textId="77777777" w:rsidR="003744DD" w:rsidRPr="00246EB9" w:rsidRDefault="00A43172" w:rsidP="00246EB9">
      <w:pPr>
        <w:rPr>
          <w:rFonts w:ascii="Proxima Nova" w:eastAsia="Proxima Nova" w:hAnsi="Proxima Nova" w:cs="Proxima Nova"/>
          <w:b/>
        </w:rPr>
      </w:pPr>
      <w:r>
        <w:rPr>
          <w:rFonts w:ascii="Cabin" w:eastAsia="Cabin" w:hAnsi="Cabin" w:cs="Cabin"/>
          <w:b/>
          <w:color w:val="722CFD"/>
        </w:rPr>
        <w:t>Guiding question</w:t>
      </w:r>
      <w:r w:rsidR="00246EB9">
        <w:rPr>
          <w:rFonts w:ascii="Cabin" w:eastAsia="Cabin" w:hAnsi="Cabin" w:cs="Cabin"/>
          <w:b/>
          <w:color w:val="722CFD"/>
        </w:rPr>
        <w:t xml:space="preserve">:  </w:t>
      </w:r>
      <w:bookmarkEnd w:id="0"/>
      <w:r w:rsidR="00980E08" w:rsidRPr="00980E08">
        <w:rPr>
          <w:rFonts w:ascii="Proxima Nova" w:eastAsia="Proxima Nova" w:hAnsi="Proxima Nova" w:cs="Proxima Nova"/>
          <w:b/>
        </w:rPr>
        <w:t>How can change in one part of an ecosystem affect change in other parts of the ecosystem?</w:t>
      </w:r>
    </w:p>
    <w:p w14:paraId="4B3A3F65" w14:textId="77777777" w:rsidR="003744DD" w:rsidRDefault="00246EB9" w:rsidP="00246EB9">
      <w:pPr>
        <w:pStyle w:val="Heading1"/>
      </w:pPr>
      <w:bookmarkStart w:id="1" w:name="_Hlk496196995"/>
      <w:bookmarkStart w:id="2" w:name="_Hlk496197017"/>
      <w:r>
        <w:t>Individual work</w:t>
      </w:r>
      <w:bookmarkStart w:id="3" w:name="_Hlk496196971"/>
      <w:bookmarkEnd w:id="1"/>
      <w:bookmarkEnd w:id="2"/>
      <w:r>
        <w:t xml:space="preserve"> </w:t>
      </w:r>
    </w:p>
    <w:p w14:paraId="149EDC16" w14:textId="77777777" w:rsidR="00246EB9" w:rsidRPr="00246EB9" w:rsidRDefault="00246EB9">
      <w:pPr>
        <w:spacing w:after="120"/>
      </w:pPr>
      <w:r>
        <w:t xml:space="preserve">_____ Read Study Guide </w:t>
      </w:r>
      <w:r w:rsidR="003E1006">
        <w:rPr>
          <w:b/>
          <w:color w:val="7030A0"/>
        </w:rPr>
        <w:t>(</w:t>
      </w:r>
      <w:r w:rsidR="003577DE">
        <w:rPr>
          <w:b/>
          <w:color w:val="7030A0"/>
        </w:rPr>
        <w:t>0</w:t>
      </w:r>
      <w:r w:rsidR="003E1006">
        <w:rPr>
          <w:b/>
          <w:color w:val="7030A0"/>
        </w:rPr>
        <w:t>1</w:t>
      </w:r>
      <w:r w:rsidR="00D604E7">
        <w:rPr>
          <w:b/>
          <w:color w:val="7030A0"/>
        </w:rPr>
        <w:t>/1</w:t>
      </w:r>
      <w:r w:rsidR="003918CE">
        <w:rPr>
          <w:b/>
          <w:color w:val="7030A0"/>
        </w:rPr>
        <w:t>6</w:t>
      </w:r>
      <w:r w:rsidR="001E2C06" w:rsidRPr="001E2C06">
        <w:rPr>
          <w:b/>
          <w:color w:val="7030A0"/>
        </w:rPr>
        <w:t>)</w:t>
      </w:r>
    </w:p>
    <w:p w14:paraId="2D6DFC07" w14:textId="77777777" w:rsidR="003744DD" w:rsidRDefault="00246EB9">
      <w:pPr>
        <w:spacing w:after="120"/>
      </w:pPr>
      <w:r>
        <w:t xml:space="preserve">_____ </w:t>
      </w:r>
      <w:r w:rsidR="00B833EB">
        <w:t>*</w:t>
      </w:r>
      <w:r>
        <w:t>Participate in the lessons:</w:t>
      </w:r>
    </w:p>
    <w:p w14:paraId="6F6A6FAF" w14:textId="77777777" w:rsidR="009248D8" w:rsidRDefault="00FD6067" w:rsidP="00246EB9">
      <w:pPr>
        <w:numPr>
          <w:ilvl w:val="0"/>
          <w:numId w:val="1"/>
        </w:numPr>
        <w:spacing w:after="120"/>
        <w:contextualSpacing/>
      </w:pPr>
      <w:r>
        <w:lastRenderedPageBreak/>
        <w:t>Major Terrestrial and Aquatic biomes</w:t>
      </w:r>
      <w:r w:rsidR="00DA2C30">
        <w:t>:</w:t>
      </w:r>
      <w:r w:rsidR="00A907D6">
        <w:t xml:space="preserve"> </w:t>
      </w:r>
    </w:p>
    <w:p w14:paraId="614B6FED" w14:textId="77777777" w:rsidR="00246EB9" w:rsidRDefault="00FD6067" w:rsidP="009248D8">
      <w:pPr>
        <w:numPr>
          <w:ilvl w:val="1"/>
          <w:numId w:val="1"/>
        </w:numPr>
        <w:spacing w:after="120"/>
        <w:contextualSpacing/>
      </w:pPr>
      <w:r>
        <w:t>P</w:t>
      </w:r>
      <w:r w:rsidR="00DA2C30">
        <w:t>g</w:t>
      </w:r>
      <w:r>
        <w:t>3-8</w:t>
      </w:r>
      <w:r w:rsidR="00DA2C30">
        <w:t xml:space="preserve"> </w:t>
      </w:r>
      <w:r w:rsidR="003E1006">
        <w:rPr>
          <w:b/>
          <w:color w:val="7030A0"/>
        </w:rPr>
        <w:t>(</w:t>
      </w:r>
      <w:r w:rsidR="003577DE">
        <w:rPr>
          <w:b/>
          <w:color w:val="7030A0"/>
        </w:rPr>
        <w:t>01/1</w:t>
      </w:r>
      <w:r w:rsidR="003918CE">
        <w:rPr>
          <w:b/>
          <w:color w:val="7030A0"/>
        </w:rPr>
        <w:t>6</w:t>
      </w:r>
      <w:r w:rsidR="001E2C06" w:rsidRPr="001E2C06">
        <w:rPr>
          <w:b/>
          <w:color w:val="7030A0"/>
        </w:rPr>
        <w:t>)</w:t>
      </w:r>
    </w:p>
    <w:p w14:paraId="2611D1E8" w14:textId="77777777" w:rsidR="009248D8" w:rsidRDefault="00FD6067" w:rsidP="00246EB9">
      <w:pPr>
        <w:numPr>
          <w:ilvl w:val="0"/>
          <w:numId w:val="1"/>
        </w:numPr>
        <w:spacing w:after="120"/>
        <w:contextualSpacing/>
      </w:pPr>
      <w:r>
        <w:t>Energy Flow Through Ecosystems</w:t>
      </w:r>
      <w:r w:rsidR="00DA2C30">
        <w:t>:</w:t>
      </w:r>
      <w:r w:rsidR="00A907D6">
        <w:t xml:space="preserve"> </w:t>
      </w:r>
    </w:p>
    <w:p w14:paraId="14AE7FF5" w14:textId="77777777" w:rsidR="00246EB9" w:rsidRDefault="00FD6067" w:rsidP="003577DE">
      <w:pPr>
        <w:numPr>
          <w:ilvl w:val="1"/>
          <w:numId w:val="1"/>
        </w:numPr>
        <w:contextualSpacing/>
      </w:pPr>
      <w:r>
        <w:t>P</w:t>
      </w:r>
      <w:r w:rsidR="00DA2C30">
        <w:t>g</w:t>
      </w:r>
      <w:r>
        <w:t>8-12</w:t>
      </w:r>
      <w:r w:rsidR="007B1D4C">
        <w:t xml:space="preserve"> </w:t>
      </w:r>
      <w:r w:rsidR="003E1006">
        <w:rPr>
          <w:b/>
          <w:color w:val="7030A0"/>
        </w:rPr>
        <w:t>(</w:t>
      </w:r>
      <w:r w:rsidR="003577DE">
        <w:rPr>
          <w:b/>
          <w:color w:val="7030A0"/>
        </w:rPr>
        <w:t>01/</w:t>
      </w:r>
      <w:r w:rsidR="003918CE">
        <w:rPr>
          <w:b/>
          <w:color w:val="7030A0"/>
        </w:rPr>
        <w:t>19</w:t>
      </w:r>
      <w:r w:rsidR="001E2C06" w:rsidRPr="001E2C06">
        <w:rPr>
          <w:b/>
          <w:color w:val="7030A0"/>
        </w:rPr>
        <w:t>)</w:t>
      </w:r>
    </w:p>
    <w:p w14:paraId="056FA935" w14:textId="77777777" w:rsidR="009248D8" w:rsidRPr="00A33E3E" w:rsidRDefault="00FD6067" w:rsidP="003577DE">
      <w:pPr>
        <w:pStyle w:val="ListParagraph"/>
        <w:numPr>
          <w:ilvl w:val="0"/>
          <w:numId w:val="1"/>
        </w:numPr>
        <w:rPr>
          <w:b/>
          <w:color w:val="auto"/>
        </w:rPr>
      </w:pPr>
      <w:r w:rsidRPr="00A33E3E">
        <w:rPr>
          <w:color w:val="auto"/>
        </w:rPr>
        <w:t>Population Dynamics</w:t>
      </w:r>
      <w:r w:rsidR="00A907D6" w:rsidRPr="00A33E3E">
        <w:rPr>
          <w:color w:val="auto"/>
        </w:rPr>
        <w:t xml:space="preserve">: </w:t>
      </w:r>
    </w:p>
    <w:p w14:paraId="27BB0982" w14:textId="77777777" w:rsidR="00246EB9" w:rsidRPr="001E2C06" w:rsidRDefault="00FD6067" w:rsidP="003577DE">
      <w:pPr>
        <w:numPr>
          <w:ilvl w:val="1"/>
          <w:numId w:val="1"/>
        </w:numPr>
        <w:contextualSpacing/>
        <w:rPr>
          <w:b/>
          <w:color w:val="7030A0"/>
        </w:rPr>
      </w:pPr>
      <w:r w:rsidRPr="00A33E3E">
        <w:rPr>
          <w:color w:val="auto"/>
        </w:rPr>
        <w:t>P</w:t>
      </w:r>
      <w:r w:rsidR="00A907D6" w:rsidRPr="00A33E3E">
        <w:rPr>
          <w:color w:val="auto"/>
        </w:rPr>
        <w:t>g</w:t>
      </w:r>
      <w:r w:rsidRPr="00A33E3E">
        <w:rPr>
          <w:color w:val="auto"/>
        </w:rPr>
        <w:t>16-18</w:t>
      </w:r>
      <w:r w:rsidR="00DA2C30" w:rsidRPr="00A33E3E">
        <w:rPr>
          <w:color w:val="auto"/>
        </w:rPr>
        <w:t xml:space="preserve"> </w:t>
      </w:r>
      <w:r w:rsidR="003E1006">
        <w:rPr>
          <w:b/>
          <w:color w:val="7030A0"/>
        </w:rPr>
        <w:t>(</w:t>
      </w:r>
      <w:r w:rsidR="003577DE">
        <w:rPr>
          <w:b/>
          <w:color w:val="7030A0"/>
        </w:rPr>
        <w:t>01/</w:t>
      </w:r>
      <w:r w:rsidR="001D26AE">
        <w:rPr>
          <w:b/>
          <w:color w:val="7030A0"/>
        </w:rPr>
        <w:t>2</w:t>
      </w:r>
      <w:r w:rsidR="003918CE">
        <w:rPr>
          <w:b/>
          <w:color w:val="7030A0"/>
        </w:rPr>
        <w:t>3</w:t>
      </w:r>
      <w:r w:rsidR="001E2C06" w:rsidRPr="001E2C06">
        <w:rPr>
          <w:b/>
          <w:color w:val="7030A0"/>
        </w:rPr>
        <w:t>)</w:t>
      </w:r>
    </w:p>
    <w:p w14:paraId="4D687CFE" w14:textId="77777777" w:rsidR="009248D8" w:rsidRPr="00A33E3E" w:rsidRDefault="00FD6067" w:rsidP="00246EB9">
      <w:pPr>
        <w:numPr>
          <w:ilvl w:val="0"/>
          <w:numId w:val="1"/>
        </w:numPr>
        <w:spacing w:after="120"/>
        <w:contextualSpacing/>
        <w:rPr>
          <w:b/>
          <w:color w:val="auto"/>
        </w:rPr>
      </w:pPr>
      <w:r w:rsidRPr="00A33E3E">
        <w:rPr>
          <w:color w:val="auto"/>
        </w:rPr>
        <w:t>Regulation of Ecosystem Functions/Ecological Niches</w:t>
      </w:r>
    </w:p>
    <w:p w14:paraId="3C900207" w14:textId="77777777" w:rsidR="00246EB9" w:rsidRDefault="00A907D6" w:rsidP="009248D8">
      <w:pPr>
        <w:numPr>
          <w:ilvl w:val="1"/>
          <w:numId w:val="1"/>
        </w:numPr>
        <w:spacing w:after="120"/>
        <w:contextualSpacing/>
        <w:rPr>
          <w:b/>
          <w:color w:val="7030A0"/>
        </w:rPr>
      </w:pPr>
      <w:r w:rsidRPr="00A33E3E">
        <w:rPr>
          <w:color w:val="auto"/>
        </w:rPr>
        <w:t xml:space="preserve"> </w:t>
      </w:r>
      <w:r w:rsidR="00FD6067" w:rsidRPr="00A33E3E">
        <w:rPr>
          <w:color w:val="auto"/>
        </w:rPr>
        <w:t>P</w:t>
      </w:r>
      <w:r w:rsidRPr="00A33E3E">
        <w:rPr>
          <w:color w:val="auto"/>
        </w:rPr>
        <w:t>g</w:t>
      </w:r>
      <w:r w:rsidR="00FD6067" w:rsidRPr="00A33E3E">
        <w:rPr>
          <w:color w:val="auto"/>
        </w:rPr>
        <w:t>18</w:t>
      </w:r>
      <w:r w:rsidR="00FD6067">
        <w:t>-20</w:t>
      </w:r>
      <w:r w:rsidR="001E2C06">
        <w:t xml:space="preserve"> </w:t>
      </w:r>
      <w:r w:rsidR="00915E60">
        <w:rPr>
          <w:b/>
          <w:color w:val="7030A0"/>
        </w:rPr>
        <w:t>(</w:t>
      </w:r>
      <w:r w:rsidR="003577DE">
        <w:rPr>
          <w:b/>
          <w:color w:val="7030A0"/>
        </w:rPr>
        <w:t>01/2</w:t>
      </w:r>
      <w:r w:rsidR="003918CE">
        <w:rPr>
          <w:b/>
          <w:color w:val="7030A0"/>
        </w:rPr>
        <w:t>6</w:t>
      </w:r>
      <w:r w:rsidR="001E2C06" w:rsidRPr="001E2C06">
        <w:rPr>
          <w:b/>
          <w:color w:val="7030A0"/>
        </w:rPr>
        <w:t>)</w:t>
      </w:r>
    </w:p>
    <w:p w14:paraId="7BAA93A4" w14:textId="77777777" w:rsidR="00FD6067" w:rsidRDefault="00FD6067" w:rsidP="00FD6067">
      <w:pPr>
        <w:numPr>
          <w:ilvl w:val="0"/>
          <w:numId w:val="1"/>
        </w:numPr>
        <w:spacing w:after="120"/>
        <w:contextualSpacing/>
        <w:rPr>
          <w:color w:val="auto"/>
        </w:rPr>
      </w:pPr>
      <w:r w:rsidRPr="00FD6067">
        <w:rPr>
          <w:color w:val="auto"/>
        </w:rPr>
        <w:t>Evolution and Natural Selection in Ecosystems</w:t>
      </w:r>
    </w:p>
    <w:p w14:paraId="59EEF742" w14:textId="77777777" w:rsidR="00FD6067" w:rsidRPr="00FD6067" w:rsidRDefault="00FD6067" w:rsidP="00FD6067">
      <w:pPr>
        <w:numPr>
          <w:ilvl w:val="1"/>
          <w:numId w:val="1"/>
        </w:numPr>
        <w:spacing w:after="120"/>
        <w:contextualSpacing/>
        <w:rPr>
          <w:color w:val="auto"/>
        </w:rPr>
      </w:pPr>
      <w:r>
        <w:rPr>
          <w:color w:val="auto"/>
        </w:rPr>
        <w:t>Pg23-36</w:t>
      </w:r>
      <w:r w:rsidR="003577DE">
        <w:rPr>
          <w:color w:val="auto"/>
        </w:rPr>
        <w:t xml:space="preserve"> </w:t>
      </w:r>
      <w:r w:rsidR="003577DE" w:rsidRPr="003577DE">
        <w:rPr>
          <w:b/>
          <w:color w:val="7030A0"/>
        </w:rPr>
        <w:t>(0</w:t>
      </w:r>
      <w:r w:rsidR="003918CE">
        <w:rPr>
          <w:b/>
          <w:color w:val="7030A0"/>
        </w:rPr>
        <w:t>1/30</w:t>
      </w:r>
      <w:r w:rsidR="003577DE" w:rsidRPr="003577DE">
        <w:rPr>
          <w:b/>
          <w:color w:val="7030A0"/>
        </w:rPr>
        <w:t>)</w:t>
      </w:r>
    </w:p>
    <w:p w14:paraId="3F908268" w14:textId="77777777" w:rsidR="001E2C06" w:rsidRPr="001E2C06" w:rsidRDefault="00246EB9" w:rsidP="00246EB9">
      <w:pPr>
        <w:spacing w:after="120"/>
        <w:contextualSpacing/>
      </w:pPr>
      <w:r>
        <w:t>_____</w:t>
      </w:r>
      <w:r w:rsidR="00B833EB">
        <w:t>**</w:t>
      </w:r>
      <w:r>
        <w:t xml:space="preserve">Reflect on </w:t>
      </w:r>
      <w:r w:rsidR="001E2C06">
        <w:t>the a</w:t>
      </w:r>
      <w:r w:rsidR="00A907D6">
        <w:t xml:space="preserve">nswer to Guiding Question: </w:t>
      </w:r>
      <w:r w:rsidR="00915E60">
        <w:rPr>
          <w:b/>
          <w:color w:val="7030A0"/>
        </w:rPr>
        <w:t>(</w:t>
      </w:r>
      <w:r w:rsidR="001D26AE">
        <w:rPr>
          <w:b/>
          <w:color w:val="7030A0"/>
        </w:rPr>
        <w:t>02/0</w:t>
      </w:r>
      <w:r w:rsidR="003918CE">
        <w:rPr>
          <w:b/>
          <w:color w:val="7030A0"/>
        </w:rPr>
        <w:t>6</w:t>
      </w:r>
      <w:r w:rsidR="001E2C06" w:rsidRPr="001E2C06">
        <w:rPr>
          <w:b/>
          <w:color w:val="7030A0"/>
        </w:rPr>
        <w:t>)</w:t>
      </w:r>
    </w:p>
    <w:bookmarkEnd w:id="3"/>
    <w:p w14:paraId="25E7AB0C" w14:textId="77777777" w:rsidR="00246EB9" w:rsidRDefault="00246EB9" w:rsidP="00D63F1F">
      <w:pPr>
        <w:spacing w:after="120"/>
        <w:rPr>
          <w:color w:val="9900FF"/>
        </w:rPr>
      </w:pPr>
    </w:p>
    <w:p w14:paraId="4399A7FA" w14:textId="77777777" w:rsidR="00B833EB" w:rsidRPr="00A33E3E" w:rsidRDefault="002122DB" w:rsidP="00D63F1F">
      <w:pPr>
        <w:spacing w:after="120"/>
        <w:rPr>
          <w:b/>
          <w:color w:val="70AD47" w:themeColor="accent6"/>
          <w:sz w:val="28"/>
        </w:rPr>
      </w:pPr>
      <w:bookmarkStart w:id="4" w:name="_Hlk496712065"/>
      <w:r w:rsidRPr="00A33E3E">
        <w:rPr>
          <w:b/>
          <w:color w:val="70AD47" w:themeColor="accent6"/>
          <w:sz w:val="28"/>
        </w:rPr>
        <w:t>*Participation</w:t>
      </w:r>
      <w:r w:rsidR="00B833EB" w:rsidRPr="00A33E3E">
        <w:rPr>
          <w:b/>
          <w:color w:val="70AD47" w:themeColor="accent6"/>
          <w:sz w:val="28"/>
        </w:rPr>
        <w:t xml:space="preserve"> in lesson varies every week, including but not limited to taking notes, article review, worksheet</w:t>
      </w:r>
    </w:p>
    <w:p w14:paraId="78CDF9A2" w14:textId="77777777" w:rsidR="00B833EB" w:rsidRPr="00A33E3E" w:rsidRDefault="00B833EB" w:rsidP="00D63F1F">
      <w:pPr>
        <w:spacing w:after="120"/>
        <w:rPr>
          <w:b/>
          <w:color w:val="70AD47" w:themeColor="accent6"/>
          <w:sz w:val="28"/>
        </w:rPr>
      </w:pPr>
      <w:r w:rsidRPr="00A33E3E">
        <w:rPr>
          <w:b/>
          <w:color w:val="70AD47" w:themeColor="accent6"/>
          <w:sz w:val="28"/>
        </w:rPr>
        <w:t>**Reflection: paragraph form submitted to Google Classroom</w:t>
      </w:r>
    </w:p>
    <w:bookmarkEnd w:id="4"/>
    <w:p w14:paraId="10EEB790" w14:textId="77777777" w:rsidR="003744DD" w:rsidRDefault="003744DD" w:rsidP="00D63F1F">
      <w:pPr>
        <w:spacing w:after="120"/>
        <w:rPr>
          <w:rFonts w:ascii="Big Caslon" w:eastAsia="Big Caslon" w:hAnsi="Big Caslon" w:cs="Big Caslon"/>
        </w:rPr>
      </w:pPr>
    </w:p>
    <w:p w14:paraId="3104BE98" w14:textId="77777777" w:rsidR="003744DD" w:rsidRDefault="00246EB9" w:rsidP="00D63F1F">
      <w:pPr>
        <w:spacing w:after="120" w:line="360" w:lineRule="auto"/>
        <w:rPr>
          <w:rFonts w:ascii="Cabin" w:eastAsia="Cabin" w:hAnsi="Cabin" w:cs="Cabin"/>
          <w:b/>
          <w:color w:val="CC0000"/>
          <w:sz w:val="28"/>
          <w:szCs w:val="28"/>
        </w:rPr>
      </w:pPr>
      <w:r>
        <w:rPr>
          <w:rFonts w:ascii="Cabin" w:eastAsia="Cabin" w:hAnsi="Cabin" w:cs="Cabin"/>
          <w:b/>
          <w:color w:val="CC0000"/>
          <w:sz w:val="28"/>
          <w:szCs w:val="28"/>
        </w:rPr>
        <w:t>Group work/ Lab Work</w:t>
      </w:r>
      <w:r w:rsidR="00B72306">
        <w:rPr>
          <w:rFonts w:ascii="Cabin" w:eastAsia="Cabin" w:hAnsi="Cabin" w:cs="Cabin"/>
          <w:b/>
          <w:color w:val="CC0000"/>
          <w:sz w:val="28"/>
          <w:szCs w:val="28"/>
        </w:rPr>
        <w:t xml:space="preserve"> (to be announced in class)</w:t>
      </w:r>
    </w:p>
    <w:p w14:paraId="1E10984D" w14:textId="77777777" w:rsidR="003744DD" w:rsidRDefault="00246EB9" w:rsidP="00D63F1F">
      <w:pPr>
        <w:spacing w:after="120"/>
      </w:pPr>
      <w:r>
        <w:rPr>
          <w:rFonts w:ascii="Big Caslon" w:eastAsia="Big Caslon" w:hAnsi="Big Caslon" w:cs="Big Caslon"/>
          <w:b/>
          <w:i/>
        </w:rPr>
        <w:t>Labs will be done in groups of 4 or 5.</w:t>
      </w:r>
    </w:p>
    <w:p w14:paraId="7DAF7598" w14:textId="77777777" w:rsidR="003744DD" w:rsidRDefault="00246EB9" w:rsidP="00D63F1F">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14:paraId="4F3F4E31" w14:textId="77777777" w:rsidR="003744DD" w:rsidRDefault="003744DD" w:rsidP="00D63F1F"/>
    <w:p w14:paraId="4AA77EF3" w14:textId="77777777" w:rsidR="003744DD" w:rsidRDefault="00246EB9" w:rsidP="00D63F1F">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14:paraId="16BDFF41" w14:textId="77777777" w:rsidR="003744DD" w:rsidRDefault="003744DD" w:rsidP="00D63F1F"/>
    <w:p w14:paraId="11F62553" w14:textId="77777777" w:rsidR="003744DD" w:rsidRDefault="00246EB9" w:rsidP="00D63F1F">
      <w:r>
        <w:t xml:space="preserve">This notebook will be graded on proper usage and completeness. </w:t>
      </w:r>
      <w:r>
        <w:rPr>
          <w:i/>
        </w:rPr>
        <w:t>The lab notebook will be checked once a unit on the day of the assessment.</w:t>
      </w:r>
    </w:p>
    <w:p w14:paraId="2B02AA49" w14:textId="77777777" w:rsidR="003744DD" w:rsidRDefault="003744DD" w:rsidP="00D63F1F"/>
    <w:p w14:paraId="204B70CA" w14:textId="77777777" w:rsidR="003744DD" w:rsidRDefault="00246EB9" w:rsidP="00D63F1F">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w:t>
      </w:r>
      <w:proofErr w:type="gramStart"/>
      <w:r>
        <w:t>Conclusion</w:t>
      </w:r>
      <w:proofErr w:type="gramEnd"/>
      <w:r>
        <w:t xml:space="preserve"> and Citations. </w:t>
      </w:r>
    </w:p>
    <w:p w14:paraId="0932A6B0" w14:textId="77777777" w:rsidR="003744DD" w:rsidRDefault="003744DD" w:rsidP="00D63F1F">
      <w:pPr>
        <w:spacing w:after="120"/>
      </w:pPr>
    </w:p>
    <w:p w14:paraId="77317557" w14:textId="77777777" w:rsidR="003744DD" w:rsidRDefault="003744DD" w:rsidP="00D63F1F">
      <w:pPr>
        <w:spacing w:after="120"/>
        <w:rPr>
          <w:b/>
          <w:color w:val="4F81BD"/>
        </w:rPr>
      </w:pPr>
    </w:p>
    <w:p w14:paraId="3F6F8EC8" w14:textId="77777777" w:rsidR="003744DD" w:rsidRDefault="00246EB9" w:rsidP="00D63F1F">
      <w:pPr>
        <w:spacing w:after="120"/>
        <w:rPr>
          <w:b/>
          <w:color w:val="4F81BD"/>
        </w:rPr>
      </w:pPr>
      <w:r>
        <w:rPr>
          <w:b/>
          <w:color w:val="4F81BD"/>
        </w:rPr>
        <w:t xml:space="preserve">How do I put it altogether? </w:t>
      </w:r>
    </w:p>
    <w:p w14:paraId="35C55205" w14:textId="77777777" w:rsidR="00CD39CC" w:rsidRDefault="00CD39CC" w:rsidP="00CD39CC">
      <w:pPr>
        <w:spacing w:after="120"/>
        <w:rPr>
          <w:b/>
          <w:color w:val="7030A0"/>
        </w:rPr>
      </w:pPr>
      <w:r>
        <w:t>_____</w:t>
      </w:r>
      <w:r>
        <w:t>Ecosystem Research Notes</w:t>
      </w:r>
      <w:r>
        <w:t xml:space="preserve"> </w:t>
      </w:r>
      <w:r>
        <w:rPr>
          <w:b/>
          <w:color w:val="7030A0"/>
        </w:rPr>
        <w:t>(01/</w:t>
      </w:r>
      <w:r w:rsidR="00A33E3E">
        <w:rPr>
          <w:b/>
          <w:color w:val="7030A0"/>
        </w:rPr>
        <w:t>0</w:t>
      </w:r>
      <w:r w:rsidR="003918CE">
        <w:rPr>
          <w:b/>
          <w:color w:val="7030A0"/>
        </w:rPr>
        <w:t>9</w:t>
      </w:r>
      <w:r w:rsidRPr="006C24F2">
        <w:rPr>
          <w:b/>
          <w:color w:val="7030A0"/>
        </w:rPr>
        <w:t>)</w:t>
      </w:r>
    </w:p>
    <w:p w14:paraId="6DE8489B" w14:textId="77777777" w:rsidR="00A33E3E" w:rsidRDefault="00A33E3E" w:rsidP="00A33E3E">
      <w:pPr>
        <w:spacing w:after="120"/>
        <w:rPr>
          <w:color w:val="9900FF"/>
        </w:rPr>
      </w:pPr>
      <w:r>
        <w:t>_____</w:t>
      </w:r>
      <w:r>
        <w:t>Ecology definitions &amp; diagram</w:t>
      </w:r>
      <w:r>
        <w:t xml:space="preserve"> </w:t>
      </w:r>
      <w:r>
        <w:rPr>
          <w:b/>
          <w:color w:val="7030A0"/>
        </w:rPr>
        <w:t>(01/</w:t>
      </w:r>
      <w:r>
        <w:rPr>
          <w:b/>
          <w:color w:val="7030A0"/>
        </w:rPr>
        <w:t>0</w:t>
      </w:r>
      <w:r w:rsidR="003918CE">
        <w:rPr>
          <w:b/>
          <w:color w:val="7030A0"/>
        </w:rPr>
        <w:t>9</w:t>
      </w:r>
      <w:r w:rsidRPr="006C24F2">
        <w:rPr>
          <w:b/>
          <w:color w:val="7030A0"/>
        </w:rPr>
        <w:t>)</w:t>
      </w:r>
    </w:p>
    <w:p w14:paraId="03364465" w14:textId="77777777" w:rsidR="00A33E3E" w:rsidRDefault="00A33E3E" w:rsidP="00CD39CC">
      <w:pPr>
        <w:spacing w:after="120"/>
        <w:rPr>
          <w:color w:val="9900FF"/>
        </w:rPr>
      </w:pPr>
    </w:p>
    <w:p w14:paraId="53EA8153" w14:textId="77777777" w:rsidR="00CD39CC" w:rsidRDefault="00CD39CC" w:rsidP="00D63F1F">
      <w:pPr>
        <w:spacing w:after="120"/>
      </w:pPr>
    </w:p>
    <w:p w14:paraId="6670348E" w14:textId="77777777" w:rsidR="003744DD" w:rsidRDefault="00B72306" w:rsidP="00D63F1F">
      <w:pPr>
        <w:spacing w:after="120"/>
        <w:rPr>
          <w:color w:val="9900FF"/>
        </w:rPr>
      </w:pPr>
      <w:bookmarkStart w:id="5" w:name="_Hlk503190036"/>
      <w:r>
        <w:t>_____</w:t>
      </w:r>
      <w:r w:rsidR="00D63F1F">
        <w:t xml:space="preserve">Socratic Seminar: </w:t>
      </w:r>
      <w:r w:rsidR="003577DE">
        <w:t>Ecosystems</w:t>
      </w:r>
      <w:r w:rsidR="00D63F1F">
        <w:t xml:space="preserve"> </w:t>
      </w:r>
      <w:r w:rsidR="003E1006">
        <w:rPr>
          <w:b/>
          <w:color w:val="7030A0"/>
        </w:rPr>
        <w:t>(</w:t>
      </w:r>
      <w:r w:rsidR="008C2AD5">
        <w:rPr>
          <w:b/>
          <w:color w:val="7030A0"/>
        </w:rPr>
        <w:t>01/2</w:t>
      </w:r>
      <w:r w:rsidR="003918CE">
        <w:rPr>
          <w:b/>
          <w:color w:val="7030A0"/>
        </w:rPr>
        <w:t>6</w:t>
      </w:r>
      <w:r w:rsidR="006C24F2" w:rsidRPr="006C24F2">
        <w:rPr>
          <w:b/>
          <w:color w:val="7030A0"/>
        </w:rPr>
        <w:t>)</w:t>
      </w:r>
    </w:p>
    <w:bookmarkEnd w:id="5"/>
    <w:p w14:paraId="799D0F89" w14:textId="77777777" w:rsidR="00DA2C30" w:rsidRPr="00DA2C30" w:rsidRDefault="00246EB9" w:rsidP="00D63F1F">
      <w:pPr>
        <w:spacing w:after="120"/>
      </w:pPr>
      <w:r>
        <w:t xml:space="preserve">_____Group project: </w:t>
      </w:r>
      <w:r w:rsidR="00A33E3E">
        <w:t xml:space="preserve">Biome Project </w:t>
      </w:r>
      <w:r w:rsidR="00A33E3E" w:rsidRPr="00A33E3E">
        <w:rPr>
          <w:b/>
          <w:color w:val="7030A0"/>
        </w:rPr>
        <w:t>(0</w:t>
      </w:r>
      <w:r w:rsidR="008C2AD5">
        <w:rPr>
          <w:b/>
          <w:color w:val="7030A0"/>
        </w:rPr>
        <w:t>2/0</w:t>
      </w:r>
      <w:r w:rsidR="003918CE">
        <w:rPr>
          <w:b/>
          <w:color w:val="7030A0"/>
        </w:rPr>
        <w:t>2</w:t>
      </w:r>
      <w:r w:rsidR="00DA2C30" w:rsidRPr="00DA2C30">
        <w:rPr>
          <w:b/>
          <w:color w:val="7030A0"/>
        </w:rPr>
        <w:t>)</w:t>
      </w:r>
    </w:p>
    <w:p w14:paraId="196A06D0" w14:textId="77777777" w:rsidR="003744DD" w:rsidRPr="006C24F2" w:rsidRDefault="006C24F2" w:rsidP="00D63F1F">
      <w:pPr>
        <w:spacing w:after="120"/>
        <w:rPr>
          <w:b/>
          <w:color w:val="7030A0"/>
        </w:rPr>
      </w:pPr>
      <w:r>
        <w:rPr>
          <w:rFonts w:ascii="Big Caslon" w:eastAsia="Big Caslon" w:hAnsi="Big Caslon" w:cs="Big Caslon"/>
        </w:rPr>
        <w:t>_____</w:t>
      </w:r>
      <w:r>
        <w:t>Review for</w:t>
      </w:r>
      <w:r w:rsidR="00B72306">
        <w:t xml:space="preserve"> your self-assessment </w:t>
      </w:r>
      <w:r w:rsidR="003E1006">
        <w:rPr>
          <w:b/>
          <w:color w:val="7030A0"/>
        </w:rPr>
        <w:t>(</w:t>
      </w:r>
      <w:r w:rsidR="008C2AD5">
        <w:rPr>
          <w:b/>
          <w:color w:val="7030A0"/>
        </w:rPr>
        <w:t>02</w:t>
      </w:r>
      <w:r w:rsidR="003577DE">
        <w:rPr>
          <w:b/>
          <w:color w:val="7030A0"/>
        </w:rPr>
        <w:t>/</w:t>
      </w:r>
      <w:r w:rsidR="001D26AE">
        <w:rPr>
          <w:b/>
          <w:color w:val="7030A0"/>
        </w:rPr>
        <w:t>0</w:t>
      </w:r>
      <w:r w:rsidR="003918CE">
        <w:rPr>
          <w:b/>
          <w:color w:val="7030A0"/>
        </w:rPr>
        <w:t>6</w:t>
      </w:r>
      <w:r w:rsidR="00B72306" w:rsidRPr="006C24F2">
        <w:rPr>
          <w:b/>
          <w:color w:val="7030A0"/>
        </w:rPr>
        <w:t>)</w:t>
      </w:r>
    </w:p>
    <w:p w14:paraId="13941FC6" w14:textId="77777777" w:rsidR="003744DD" w:rsidRDefault="00246EB9" w:rsidP="00D63F1F">
      <w:pPr>
        <w:pStyle w:val="Heading1"/>
      </w:pPr>
      <w:r>
        <w:t>Assessment</w:t>
      </w:r>
    </w:p>
    <w:p w14:paraId="3493A9F9" w14:textId="77777777" w:rsidR="003744DD" w:rsidRDefault="00246EB9">
      <w:pPr>
        <w:numPr>
          <w:ilvl w:val="0"/>
          <w:numId w:val="4"/>
        </w:numPr>
        <w:spacing w:after="120"/>
        <w:ind w:hanging="360"/>
      </w:pPr>
      <w:r>
        <w:t xml:space="preserve">Vocabulary: Provide definition/picture/or both to illustrate meaning of vocabulary word. A sentence must be written using the vocabulary </w:t>
      </w:r>
      <w:r w:rsidR="00701A8A">
        <w:t>word.</w:t>
      </w:r>
      <w:r w:rsidR="00B72306">
        <w:rPr>
          <w:color w:val="9900FF"/>
        </w:rPr>
        <w:t xml:space="preserve"> </w:t>
      </w:r>
      <w:r w:rsidR="003E1006">
        <w:rPr>
          <w:b/>
          <w:color w:val="7030A0"/>
        </w:rPr>
        <w:t>(</w:t>
      </w:r>
      <w:r w:rsidR="003577DE">
        <w:rPr>
          <w:b/>
          <w:color w:val="7030A0"/>
        </w:rPr>
        <w:t>02</w:t>
      </w:r>
      <w:r w:rsidR="001D26AE">
        <w:rPr>
          <w:b/>
          <w:color w:val="7030A0"/>
        </w:rPr>
        <w:t>/0</w:t>
      </w:r>
      <w:r w:rsidR="003918CE">
        <w:rPr>
          <w:b/>
          <w:color w:val="7030A0"/>
        </w:rPr>
        <w:t>9</w:t>
      </w:r>
      <w:r w:rsidRPr="006C24F2">
        <w:rPr>
          <w:b/>
          <w:color w:val="7030A0"/>
        </w:rPr>
        <w:t>)</w:t>
      </w:r>
    </w:p>
    <w:p w14:paraId="1FEC9465" w14:textId="77777777" w:rsidR="003744DD" w:rsidRPr="006C24F2" w:rsidRDefault="00246EB9">
      <w:pPr>
        <w:numPr>
          <w:ilvl w:val="0"/>
          <w:numId w:val="4"/>
        </w:numPr>
        <w:spacing w:after="120"/>
        <w:ind w:hanging="360"/>
      </w:pPr>
      <w:r>
        <w:t xml:space="preserve">Testing your Knowledge: </w:t>
      </w:r>
      <w:r w:rsidR="00701A8A">
        <w:t>Self-Assessment</w:t>
      </w:r>
      <w:r>
        <w:t xml:space="preserve"> </w:t>
      </w:r>
      <w:r w:rsidR="003577DE">
        <w:rPr>
          <w:b/>
          <w:color w:val="7030A0"/>
        </w:rPr>
        <w:t>(02/</w:t>
      </w:r>
      <w:r w:rsidR="001D26AE">
        <w:rPr>
          <w:b/>
          <w:color w:val="7030A0"/>
        </w:rPr>
        <w:t>0</w:t>
      </w:r>
      <w:r w:rsidR="003918CE">
        <w:rPr>
          <w:b/>
          <w:color w:val="7030A0"/>
        </w:rPr>
        <w:t>9</w:t>
      </w:r>
      <w:bookmarkStart w:id="6" w:name="_GoBack"/>
      <w:bookmarkEnd w:id="6"/>
      <w:r w:rsidR="003E1006">
        <w:rPr>
          <w:b/>
          <w:color w:val="7030A0"/>
        </w:rPr>
        <w:t>)</w:t>
      </w:r>
    </w:p>
    <w:p w14:paraId="52059F7C" w14:textId="77777777" w:rsidR="003744DD" w:rsidRDefault="003744DD" w:rsidP="006C24F2">
      <w:pPr>
        <w:spacing w:after="120"/>
        <w:rPr>
          <w:rFonts w:ascii="Big Caslon" w:eastAsia="Big Caslon" w:hAnsi="Big Caslon" w:cs="Big Caslon"/>
        </w:rPr>
      </w:pPr>
    </w:p>
    <w:p w14:paraId="3CC44C1C" w14:textId="77777777" w:rsidR="003744DD" w:rsidRPr="006C24F2" w:rsidRDefault="00246EB9">
      <w:pPr>
        <w:pStyle w:val="Heading1"/>
        <w:ind w:left="720"/>
        <w:rPr>
          <w:color w:val="BF8F00" w:themeColor="accent4" w:themeShade="BF"/>
        </w:rPr>
      </w:pPr>
      <w:bookmarkStart w:id="7" w:name="_l73s4hw1dqqd" w:colFirst="0" w:colLast="0"/>
      <w:bookmarkEnd w:id="7"/>
      <w:r w:rsidRPr="006C24F2">
        <w:rPr>
          <w:color w:val="BF8F00" w:themeColor="accent4" w:themeShade="BF"/>
        </w:rPr>
        <w:t xml:space="preserve">NOTE: Work will not be graded if you do not have a notebook that is only used for </w:t>
      </w:r>
      <w:r w:rsidR="001D26AE">
        <w:rPr>
          <w:color w:val="BF8F00" w:themeColor="accent4" w:themeShade="BF"/>
        </w:rPr>
        <w:t>environmental science</w:t>
      </w:r>
      <w:r w:rsidRPr="006C24F2">
        <w:rPr>
          <w:color w:val="BF8F00" w:themeColor="accent4" w:themeShade="BF"/>
        </w:rPr>
        <w:t>. Please do not use your biology notebook for another class, and make sure you come prepared with a pen/pencil.</w:t>
      </w:r>
    </w:p>
    <w:p w14:paraId="51A8B5DF" w14:textId="77777777" w:rsidR="003744DD" w:rsidRDefault="003744DD">
      <w:pPr>
        <w:spacing w:after="120"/>
        <w:ind w:left="720"/>
        <w:rPr>
          <w:rFonts w:ascii="Big Caslon" w:eastAsia="Big Caslon" w:hAnsi="Big Caslon" w:cs="Big Caslon"/>
        </w:rPr>
      </w:pPr>
    </w:p>
    <w:p w14:paraId="505614D6" w14:textId="77777777" w:rsidR="003744DD" w:rsidRDefault="003744DD">
      <w:pPr>
        <w:spacing w:after="120"/>
        <w:rPr>
          <w:color w:val="FF00FF"/>
        </w:rPr>
      </w:pPr>
    </w:p>
    <w:p w14:paraId="116A3401" w14:textId="77777777" w:rsidR="003744DD" w:rsidRDefault="003744DD">
      <w:pPr>
        <w:spacing w:after="120"/>
      </w:pPr>
    </w:p>
    <w:sectPr w:rsidR="003744DD">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A694" w14:textId="77777777" w:rsidR="00FD6067" w:rsidRDefault="00FD6067">
      <w:r>
        <w:separator/>
      </w:r>
    </w:p>
  </w:endnote>
  <w:endnote w:type="continuationSeparator" w:id="0">
    <w:p w14:paraId="39D5CEDD" w14:textId="77777777" w:rsidR="00FD6067" w:rsidRDefault="00FD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Big Caslon">
    <w:altName w:val="Calibri"/>
    <w:charset w:val="00"/>
    <w:family w:val="auto"/>
    <w:pitch w:val="default"/>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9004" w14:textId="77777777" w:rsidR="00FD6067" w:rsidRDefault="00FD6067">
    <w:pPr>
      <w:tabs>
        <w:tab w:val="center" w:pos="4680"/>
        <w:tab w:val="right" w:pos="9180"/>
      </w:tabs>
      <w:spacing w:before="60" w:after="720"/>
      <w:ind w:left="180" w:right="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E4CD" w14:textId="77777777" w:rsidR="00FD6067" w:rsidRDefault="00FD60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E86F" w14:textId="77777777" w:rsidR="00FD6067" w:rsidRDefault="00FD6067">
      <w:r>
        <w:separator/>
      </w:r>
    </w:p>
  </w:footnote>
  <w:footnote w:type="continuationSeparator" w:id="0">
    <w:p w14:paraId="40D4F5A9" w14:textId="77777777" w:rsidR="00FD6067" w:rsidRDefault="00FD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EA81" w14:textId="77777777" w:rsidR="00FD6067" w:rsidRDefault="00FD6067">
    <w:pPr>
      <w:tabs>
        <w:tab w:val="center" w:pos="4680"/>
        <w:tab w:val="right" w:pos="9180"/>
      </w:tabs>
      <w:spacing w:before="720" w:after="60"/>
      <w:ind w:left="180" w:right="180"/>
    </w:pPr>
    <w:r>
      <w:rPr>
        <w:rFonts w:ascii="Cabin" w:eastAsia="Cabin" w:hAnsi="Cabin" w:cs="Cabin"/>
        <w:smallCaps/>
        <w:color w:val="FFFFFF"/>
        <w:sz w:val="18"/>
        <w:szCs w:val="18"/>
      </w:rPr>
      <w:t>SUBJECT: BIOLOGY</w:t>
    </w:r>
    <w:r>
      <w:rPr>
        <w:rFonts w:ascii="Cabin" w:eastAsia="Cabin" w:hAnsi="Cabin" w:cs="Cabin"/>
        <w:smallCaps/>
        <w:color w:val="FFFFFF"/>
        <w:sz w:val="18"/>
        <w:szCs w:val="18"/>
      </w:rPr>
      <w:tab/>
    </w:r>
    <w:r>
      <w:rPr>
        <w:rFonts w:ascii="Cabin" w:eastAsia="Cabin" w:hAnsi="Cabin" w:cs="Cabin"/>
        <w:smallCaps/>
        <w:color w:val="FFFFFF"/>
        <w:sz w:val="18"/>
        <w:szCs w:val="18"/>
      </w:rPr>
      <w:tab/>
      <w:t>GRADE LEVEL: 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0E45" w14:textId="77777777" w:rsidR="00FD6067" w:rsidRDefault="00FD6067">
    <w:proofErr w:type="spellStart"/>
    <w:proofErr w:type="gramStart"/>
    <w:r>
      <w:t>Ms.Ramirez</w:t>
    </w:r>
    <w:proofErr w:type="spellEnd"/>
    <w:proofErr w:type="gramEnd"/>
    <w:r>
      <w:t xml:space="preserve"> </w:t>
    </w:r>
    <w:r>
      <w:tab/>
    </w:r>
    <w:r>
      <w:tab/>
    </w:r>
    <w:r>
      <w:tab/>
      <w:t xml:space="preserve">      Environmental Science </w:t>
    </w:r>
    <w:r>
      <w:tab/>
    </w:r>
    <w:r>
      <w:tab/>
    </w:r>
    <w:r>
      <w:tab/>
    </w:r>
    <w:r>
      <w:tab/>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239"/>
    <w:multiLevelType w:val="multilevel"/>
    <w:tmpl w:val="D444D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1B55D6"/>
    <w:multiLevelType w:val="multilevel"/>
    <w:tmpl w:val="6E1E1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BCF2D2B"/>
    <w:multiLevelType w:val="multilevel"/>
    <w:tmpl w:val="FFDAE6C0"/>
    <w:lvl w:ilvl="0">
      <w:start w:val="1"/>
      <w:numFmt w:val="decimal"/>
      <w:lvlText w:val="%1."/>
      <w:lvlJc w:val="left"/>
      <w:pPr>
        <w:ind w:left="420" w:firstLine="60"/>
      </w:pPr>
      <w:rPr>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3" w15:restartNumberingAfterBreak="0">
    <w:nsid w:val="724E7589"/>
    <w:multiLevelType w:val="multilevel"/>
    <w:tmpl w:val="9496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44DD"/>
    <w:rsid w:val="000700E2"/>
    <w:rsid w:val="000C3836"/>
    <w:rsid w:val="001D26AE"/>
    <w:rsid w:val="001E2C06"/>
    <w:rsid w:val="002122DB"/>
    <w:rsid w:val="00246EB9"/>
    <w:rsid w:val="003577DE"/>
    <w:rsid w:val="003744DD"/>
    <w:rsid w:val="003918CE"/>
    <w:rsid w:val="003E1006"/>
    <w:rsid w:val="005117C8"/>
    <w:rsid w:val="005B4A06"/>
    <w:rsid w:val="00672BF7"/>
    <w:rsid w:val="00691A24"/>
    <w:rsid w:val="006C24F2"/>
    <w:rsid w:val="00701A8A"/>
    <w:rsid w:val="007B1048"/>
    <w:rsid w:val="007B1D4C"/>
    <w:rsid w:val="00847D0B"/>
    <w:rsid w:val="008C2AD5"/>
    <w:rsid w:val="00915E60"/>
    <w:rsid w:val="009248D8"/>
    <w:rsid w:val="00980E08"/>
    <w:rsid w:val="009A0A6E"/>
    <w:rsid w:val="009C45B6"/>
    <w:rsid w:val="00A33E3E"/>
    <w:rsid w:val="00A43172"/>
    <w:rsid w:val="00A907D6"/>
    <w:rsid w:val="00B72306"/>
    <w:rsid w:val="00B75AEC"/>
    <w:rsid w:val="00B833EB"/>
    <w:rsid w:val="00BD306F"/>
    <w:rsid w:val="00CC361A"/>
    <w:rsid w:val="00CD39CC"/>
    <w:rsid w:val="00D273D8"/>
    <w:rsid w:val="00D604E7"/>
    <w:rsid w:val="00D63F1F"/>
    <w:rsid w:val="00DA2C30"/>
    <w:rsid w:val="00DB322F"/>
    <w:rsid w:val="00DD113D"/>
    <w:rsid w:val="00F746C0"/>
    <w:rsid w:val="00FD6067"/>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C24C"/>
  <w15:docId w15:val="{14D187A7-3B1E-475E-AB21-F5626FEB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Cabin" w:eastAsia="Cabin" w:hAnsi="Cabin" w:cs="Cabin"/>
      <w:b/>
      <w:color w:val="D10908"/>
      <w:sz w:val="28"/>
      <w:szCs w:val="28"/>
    </w:rPr>
  </w:style>
  <w:style w:type="paragraph" w:styleId="Heading2">
    <w:name w:val="heading 2"/>
    <w:basedOn w:val="Normal"/>
    <w:next w:val="Normal"/>
    <w:pPr>
      <w:keepNext/>
      <w:keepLines/>
      <w:spacing w:before="200" w:after="120"/>
      <w:outlineLvl w:val="1"/>
    </w:pPr>
    <w:rPr>
      <w:rFonts w:ascii="Liberation Sans" w:eastAsia="Liberation Sans" w:hAnsi="Liberation Sans" w:cs="Liberation Sans"/>
      <w:b/>
      <w:sz w:val="32"/>
      <w:szCs w:val="32"/>
    </w:rPr>
  </w:style>
  <w:style w:type="paragraph" w:styleId="Heading3">
    <w:name w:val="heading 3"/>
    <w:basedOn w:val="Normal"/>
    <w:next w:val="Normal"/>
    <w:pPr>
      <w:keepNext/>
      <w:keepLines/>
      <w:spacing w:before="140" w:after="1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60" w:after="120"/>
      <w:jc w:val="center"/>
    </w:pPr>
    <w:rPr>
      <w:rFonts w:ascii="Liberation Sans" w:eastAsia="Liberation Sans" w:hAnsi="Liberation Sans" w:cs="Liberation Sans"/>
      <w:i/>
      <w:color w:val="666666"/>
      <w:sz w:val="36"/>
      <w:szCs w:val="36"/>
    </w:rPr>
  </w:style>
  <w:style w:type="paragraph" w:styleId="BalloonText">
    <w:name w:val="Balloon Text"/>
    <w:basedOn w:val="Normal"/>
    <w:link w:val="BalloonTextChar"/>
    <w:uiPriority w:val="99"/>
    <w:semiHidden/>
    <w:unhideWhenUsed/>
    <w:rsid w:val="00B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06"/>
    <w:rPr>
      <w:rFonts w:ascii="Segoe UI" w:hAnsi="Segoe UI" w:cs="Segoe UI"/>
      <w:sz w:val="18"/>
      <w:szCs w:val="18"/>
    </w:rPr>
  </w:style>
  <w:style w:type="paragraph" w:styleId="ListParagraph">
    <w:name w:val="List Paragraph"/>
    <w:basedOn w:val="Normal"/>
    <w:uiPriority w:val="34"/>
    <w:qFormat/>
    <w:rsid w:val="008C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Ramirez Sanchez</cp:lastModifiedBy>
  <cp:revision>2</cp:revision>
  <cp:lastPrinted>2018-01-09T17:48:00Z</cp:lastPrinted>
  <dcterms:created xsi:type="dcterms:W3CDTF">2018-01-09T17:58:00Z</dcterms:created>
  <dcterms:modified xsi:type="dcterms:W3CDTF">2018-01-09T17:58:00Z</dcterms:modified>
</cp:coreProperties>
</file>