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58" w:rsidRDefault="00760A58" w:rsidP="00760A58">
      <w:pPr>
        <w:pStyle w:val="Title1"/>
      </w:pPr>
      <w:r w:rsidRPr="00760A58">
        <w:rPr>
          <w:sz w:val="56"/>
          <w:szCs w:val="56"/>
        </w:rPr>
        <w:t xml:space="preserve">Honors </w:t>
      </w:r>
      <w:r>
        <w:t xml:space="preserve">World History </w:t>
      </w:r>
      <w:r w:rsidRPr="008C2A2F">
        <w:rPr>
          <w:sz w:val="40"/>
        </w:rPr>
        <w:t xml:space="preserve">Quarter </w:t>
      </w:r>
      <w:r>
        <w:rPr>
          <w:sz w:val="40"/>
        </w:rPr>
        <w:t>2</w:t>
      </w:r>
      <w:r>
        <w:t xml:space="preserve"> </w:t>
      </w:r>
    </w:p>
    <w:p w:rsidR="00760A58" w:rsidRDefault="00760A58" w:rsidP="00760A58">
      <w:pPr>
        <w:pStyle w:val="Heading1"/>
      </w:pPr>
      <w:proofErr w:type="gramStart"/>
      <w:r>
        <w:t>essential</w:t>
      </w:r>
      <w:proofErr w:type="gramEnd"/>
      <w:r>
        <w:t xml:space="preserve"> understanding</w:t>
      </w:r>
    </w:p>
    <w:p w:rsidR="00760A58" w:rsidRPr="00841EC6" w:rsidRDefault="00760A58" w:rsidP="00760A58">
      <w:pPr>
        <w:pStyle w:val="normal0"/>
        <w:numPr>
          <w:ilvl w:val="0"/>
          <w:numId w:val="1"/>
        </w:numPr>
        <w:rPr>
          <w:rFonts w:ascii="Century Gothic" w:hAnsi="Century Gothic"/>
        </w:rPr>
      </w:pPr>
      <w:r w:rsidRPr="00841EC6">
        <w:rPr>
          <w:rFonts w:ascii="Century Gothic" w:hAnsi="Century Gothic"/>
          <w:b/>
        </w:rPr>
        <w:t>World History</w:t>
      </w:r>
      <w:r w:rsidRPr="00841EC6">
        <w:rPr>
          <w:rFonts w:ascii="Century Gothic" w:hAnsi="Century Gothic"/>
        </w:rPr>
        <w:t xml:space="preserve"> is an overview of the major events, people, and institutions that have shaped our world.</w:t>
      </w:r>
    </w:p>
    <w:p w:rsidR="00760A58" w:rsidRPr="00841EC6" w:rsidRDefault="00760A58" w:rsidP="00760A58">
      <w:pPr>
        <w:pStyle w:val="normal0"/>
        <w:numPr>
          <w:ilvl w:val="0"/>
          <w:numId w:val="1"/>
        </w:numPr>
        <w:rPr>
          <w:rFonts w:ascii="Century Gothic" w:hAnsi="Century Gothic"/>
        </w:rPr>
      </w:pPr>
      <w:r w:rsidRPr="00841EC6">
        <w:rPr>
          <w:rFonts w:ascii="Century Gothic" w:hAnsi="Century Gothic"/>
        </w:rPr>
        <w:t xml:space="preserve">Through </w:t>
      </w:r>
      <w:r w:rsidRPr="00841EC6">
        <w:rPr>
          <w:rFonts w:ascii="Century Gothic" w:hAnsi="Century Gothic"/>
          <w:b/>
        </w:rPr>
        <w:t>historical analysis</w:t>
      </w:r>
      <w:r w:rsidRPr="00841EC6">
        <w:rPr>
          <w:rFonts w:ascii="Century Gothic" w:hAnsi="Century Gothic"/>
        </w:rPr>
        <w:t xml:space="preserve"> of the </w:t>
      </w:r>
      <w:r>
        <w:rPr>
          <w:rFonts w:ascii="Century Gothic" w:hAnsi="Century Gothic"/>
        </w:rPr>
        <w:t>past</w:t>
      </w:r>
      <w:r w:rsidRPr="00841EC6">
        <w:rPr>
          <w:rFonts w:ascii="Century Gothic" w:hAnsi="Century Gothic"/>
        </w:rPr>
        <w:t>, students</w:t>
      </w:r>
      <w:r w:rsidRPr="00841EC6">
        <w:rPr>
          <w:rFonts w:ascii="Century Gothic" w:hAnsi="Century Gothic"/>
          <w:b/>
        </w:rPr>
        <w:t xml:space="preserve"> better understand the present</w:t>
      </w:r>
      <w:r w:rsidRPr="00841EC6">
        <w:rPr>
          <w:rFonts w:ascii="Century Gothic" w:hAnsi="Century Gothic"/>
        </w:rPr>
        <w:t xml:space="preserve"> and foster a</w:t>
      </w:r>
      <w:r w:rsidRPr="00841EC6">
        <w:rPr>
          <w:rFonts w:ascii="Century Gothic" w:hAnsi="Century Gothic"/>
          <w:b/>
        </w:rPr>
        <w:t xml:space="preserve"> more intelligent approach to our future</w:t>
      </w:r>
      <w:r w:rsidRPr="00841EC6">
        <w:rPr>
          <w:rFonts w:ascii="Century Gothic" w:hAnsi="Century Gothic"/>
        </w:rPr>
        <w:t xml:space="preserve">.  </w:t>
      </w:r>
    </w:p>
    <w:p w:rsidR="00760A58" w:rsidRPr="00AA03D5" w:rsidRDefault="00760A58" w:rsidP="00760A58">
      <w:pPr>
        <w:pStyle w:val="normal0"/>
        <w:numPr>
          <w:ilvl w:val="0"/>
          <w:numId w:val="1"/>
        </w:numPr>
        <w:rPr>
          <w:rFonts w:ascii="Century Gothic" w:hAnsi="Century Gothic"/>
          <w:b/>
        </w:rPr>
      </w:pPr>
      <w:r w:rsidRPr="00841EC6">
        <w:t xml:space="preserve">Students explore texts of various concentrations for </w:t>
      </w:r>
      <w:r w:rsidRPr="00841EC6">
        <w:rPr>
          <w:b/>
        </w:rPr>
        <w:t>questioning during Socratic Dialogue.</w:t>
      </w:r>
    </w:p>
    <w:p w:rsidR="00760A58" w:rsidRDefault="00760A58" w:rsidP="00760A58">
      <w:pPr>
        <w:pStyle w:val="Body"/>
        <w:jc w:val="center"/>
      </w:pPr>
      <w:r>
        <w:rPr>
          <w:rFonts w:ascii="Arial" w:hAnsi="Arial" w:cs="Arial"/>
          <w:sz w:val="20"/>
          <w:lang w:val="en"/>
        </w:rPr>
        <w:fldChar w:fldCharType="begin"/>
      </w:r>
      <w:r>
        <w:rPr>
          <w:rFonts w:ascii="Arial" w:hAnsi="Arial" w:cs="Arial"/>
          <w:sz w:val="20"/>
          <w:lang w:val="en"/>
        </w:rPr>
        <w:instrText xml:space="preserve"> INCLUDEPICTURE "http://4.bp.blogspot.com/-Thz2f25cU6w/TljJnMbD2ZI/AAAAAAAAAlE/nI0vX3UTEi0/s400/black_death+3" \* MERGEFORMATINET </w:instrText>
      </w:r>
      <w:r>
        <w:rPr>
          <w:rFonts w:ascii="Arial" w:hAnsi="Arial" w:cs="Arial"/>
          <w:sz w:val="20"/>
          <w:lang w:val="en"/>
        </w:rPr>
        <w:fldChar w:fldCharType="separate"/>
      </w:r>
      <w:r>
        <w:rPr>
          <w:rFonts w:ascii="Arial" w:hAnsi="Arial" w:cs="Arial"/>
          <w:sz w:val="20"/>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8pt;height:217.7pt">
            <v:imagedata r:id="rId5" r:href="rId6"/>
          </v:shape>
        </w:pict>
      </w:r>
      <w:r>
        <w:rPr>
          <w:rFonts w:ascii="Arial" w:hAnsi="Arial" w:cs="Arial"/>
          <w:sz w:val="20"/>
          <w:lang w:val="en"/>
        </w:rPr>
        <w:fldChar w:fldCharType="end"/>
      </w:r>
    </w:p>
    <w:p w:rsidR="00760A58" w:rsidRPr="00841EC6" w:rsidRDefault="00760A58" w:rsidP="00760A58">
      <w:pPr>
        <w:pStyle w:val="Body"/>
        <w:jc w:val="center"/>
        <w:rPr>
          <w:rFonts w:ascii="Segoe Script" w:hAnsi="Segoe Script"/>
          <w:i/>
        </w:rPr>
      </w:pPr>
      <w:r w:rsidRPr="00841EC6">
        <w:rPr>
          <w:rFonts w:ascii="Segoe Script" w:hAnsi="Segoe Script"/>
          <w:i/>
        </w:rPr>
        <w:t>“Beginning with early agrarian civilizations, societies started to connect into large networks of exchange. Today, such networks have led to levels of collective learning never seen before in human history.”</w:t>
      </w:r>
    </w:p>
    <w:p w:rsidR="00760A58" w:rsidRPr="00D86B12" w:rsidRDefault="00760A58" w:rsidP="00760A58">
      <w:pPr>
        <w:pStyle w:val="Heading1"/>
        <w:rPr>
          <w:u w:val="single"/>
        </w:rPr>
      </w:pPr>
      <w:r>
        <w:t xml:space="preserve">Quarter Overview: </w:t>
      </w:r>
      <w:r>
        <w:rPr>
          <w:u w:val="single"/>
        </w:rPr>
        <w:t>The Development and Interaction of World Cultures</w:t>
      </w:r>
    </w:p>
    <w:p w:rsidR="00760A58" w:rsidRPr="00841EC6" w:rsidRDefault="00760A58" w:rsidP="00760A58">
      <w:pPr>
        <w:pStyle w:val="Body"/>
        <w:ind w:firstLine="720"/>
        <w:rPr>
          <w:rFonts w:ascii="Century Gothic" w:hAnsi="Century Gothic"/>
        </w:rPr>
      </w:pPr>
      <w:r>
        <w:rPr>
          <w:rFonts w:ascii="Century Gothic" w:hAnsi="Century Gothic"/>
        </w:rPr>
        <w:t>S</w:t>
      </w:r>
      <w:r w:rsidRPr="00841EC6">
        <w:rPr>
          <w:rFonts w:ascii="Century Gothic" w:hAnsi="Century Gothic"/>
        </w:rPr>
        <w:t xml:space="preserve">tudents will learn about how </w:t>
      </w:r>
      <w:r w:rsidRPr="00841EC6">
        <w:rPr>
          <w:rFonts w:ascii="Century Gothic" w:hAnsi="Century Gothic"/>
          <w:b/>
        </w:rPr>
        <w:t>trade was the harbinger for the spread of religion, belief systems, philosophies, and ideologies</w:t>
      </w:r>
      <w:r w:rsidRPr="00841EC6">
        <w:rPr>
          <w:rFonts w:ascii="Century Gothic" w:hAnsi="Century Gothic"/>
        </w:rPr>
        <w:t xml:space="preserve">. Students will discover </w:t>
      </w:r>
      <w:r w:rsidRPr="00841EC6">
        <w:rPr>
          <w:rFonts w:ascii="Century Gothic" w:hAnsi="Century Gothic"/>
          <w:b/>
        </w:rPr>
        <w:t>the influence religious syncretism, through the Crusades, and both overland and sea trade routes</w:t>
      </w:r>
      <w:r w:rsidRPr="00841EC6">
        <w:rPr>
          <w:rFonts w:ascii="Century Gothic" w:hAnsi="Century Gothic"/>
        </w:rPr>
        <w:t xml:space="preserve">. Students finally will explore the </w:t>
      </w:r>
      <w:r w:rsidRPr="00841EC6">
        <w:rPr>
          <w:rFonts w:ascii="Century Gothic" w:hAnsi="Century Gothic"/>
          <w:b/>
        </w:rPr>
        <w:t>emergence of art, architecture and theater during and after the Renaissance</w:t>
      </w:r>
      <w:r w:rsidRPr="00841EC6">
        <w:rPr>
          <w:rFonts w:ascii="Century Gothic" w:hAnsi="Century Gothic"/>
        </w:rPr>
        <w:t xml:space="preserve">. </w:t>
      </w:r>
    </w:p>
    <w:p w:rsidR="00760A58" w:rsidRDefault="00760A58" w:rsidP="00760A58">
      <w:pPr>
        <w:pStyle w:val="Body"/>
        <w:ind w:firstLine="720"/>
      </w:pPr>
    </w:p>
    <w:p w:rsidR="00760A58" w:rsidRDefault="00760A58" w:rsidP="00760A58">
      <w:pPr>
        <w:pStyle w:val="Body"/>
        <w:rPr>
          <w:rFonts w:ascii="Comic Sans MS" w:hAnsi="Comic Sans MS" w:cs="Aharoni"/>
          <w:i/>
          <w:color w:val="auto"/>
          <w:sz w:val="22"/>
          <w:szCs w:val="22"/>
        </w:rPr>
      </w:pPr>
    </w:p>
    <w:p w:rsidR="00760A58" w:rsidRDefault="00760A58" w:rsidP="00760A58">
      <w:pPr>
        <w:pStyle w:val="Body"/>
        <w:rPr>
          <w:rFonts w:ascii="Gill Sans" w:hAnsi="Gill Sans"/>
          <w:b/>
          <w:color w:val="722CFD"/>
        </w:rPr>
      </w:pPr>
      <w:proofErr w:type="gramStart"/>
      <w:r>
        <w:rPr>
          <w:rFonts w:ascii="Gill Sans" w:hAnsi="Gill Sans"/>
          <w:b/>
          <w:color w:val="722CFD"/>
        </w:rPr>
        <w:lastRenderedPageBreak/>
        <w:t>guiding</w:t>
      </w:r>
      <w:proofErr w:type="gramEnd"/>
      <w:r>
        <w:rPr>
          <w:rFonts w:ascii="Gill Sans" w:hAnsi="Gill Sans"/>
          <w:b/>
          <w:color w:val="722CFD"/>
        </w:rPr>
        <w:t xml:space="preserve"> question 1: How did trade and human invention both positively and negatively affect cultural development? </w:t>
      </w:r>
    </w:p>
    <w:p w:rsidR="00760A58" w:rsidRDefault="00760A58" w:rsidP="00760A58">
      <w:pPr>
        <w:pStyle w:val="Heading1"/>
      </w:pPr>
      <w:r>
        <w:t>Lessons</w:t>
      </w:r>
    </w:p>
    <w:p w:rsidR="00760A58" w:rsidRDefault="00760A58" w:rsidP="00760A58">
      <w:pPr>
        <w:pStyle w:val="Body"/>
      </w:pPr>
      <w:r>
        <w:t>_____</w:t>
      </w:r>
      <w:r w:rsidRPr="00842C61">
        <w:rPr>
          <w:b/>
        </w:rPr>
        <w:t>Trade</w:t>
      </w:r>
      <w:r>
        <w:t xml:space="preserve">: </w:t>
      </w:r>
      <w:r w:rsidRPr="00842C61">
        <w:rPr>
          <w:i/>
        </w:rPr>
        <w:t>The</w:t>
      </w:r>
      <w:r>
        <w:t xml:space="preserve"> </w:t>
      </w:r>
      <w:r w:rsidRPr="00842C61">
        <w:rPr>
          <w:i/>
        </w:rPr>
        <w:t>Silk Road, sea and land routes, goods and influence</w:t>
      </w:r>
    </w:p>
    <w:p w:rsidR="00760A58" w:rsidRDefault="00760A58" w:rsidP="00760A58">
      <w:pPr>
        <w:pStyle w:val="Body"/>
      </w:pPr>
      <w:r>
        <w:t>_____</w:t>
      </w:r>
      <w:r w:rsidRPr="00842C61">
        <w:rPr>
          <w:b/>
        </w:rPr>
        <w:t>Innovation, Science &amp; Technology</w:t>
      </w:r>
      <w:r>
        <w:t xml:space="preserve">: </w:t>
      </w:r>
      <w:r w:rsidRPr="00842C61">
        <w:rPr>
          <w:i/>
        </w:rPr>
        <w:t>Tang and Song Inventions</w:t>
      </w:r>
    </w:p>
    <w:p w:rsidR="00760A58" w:rsidRPr="00842C61" w:rsidRDefault="00760A58" w:rsidP="00760A58">
      <w:pPr>
        <w:pStyle w:val="Body"/>
        <w:rPr>
          <w:i/>
        </w:rPr>
      </w:pPr>
      <w:r>
        <w:t>_____</w:t>
      </w:r>
      <w:r w:rsidRPr="00842C61">
        <w:rPr>
          <w:b/>
        </w:rPr>
        <w:t>The Bubonic Plague/the Black Death</w:t>
      </w:r>
      <w:r>
        <w:t xml:space="preserve">: </w:t>
      </w:r>
      <w:r w:rsidRPr="00842C61">
        <w:rPr>
          <w:i/>
        </w:rPr>
        <w:t>Origin, Description &amp; Aftermath</w:t>
      </w:r>
    </w:p>
    <w:p w:rsidR="00760A58" w:rsidRDefault="00760A58" w:rsidP="00760A58">
      <w:pPr>
        <w:pStyle w:val="Heading1"/>
      </w:pPr>
      <w:proofErr w:type="gramStart"/>
      <w:r>
        <w:t>individual</w:t>
      </w:r>
      <w:proofErr w:type="gramEnd"/>
      <w:r>
        <w:t xml:space="preserve"> work</w:t>
      </w:r>
    </w:p>
    <w:p w:rsidR="00121BD2" w:rsidRPr="00121BD2" w:rsidRDefault="00121BD2" w:rsidP="00121BD2">
      <w:pPr>
        <w:pStyle w:val="Body"/>
        <w:rPr>
          <w:b/>
        </w:rPr>
      </w:pPr>
      <w:r>
        <w:t>_____</w:t>
      </w:r>
      <w:r w:rsidRPr="00121BD2">
        <w:rPr>
          <w:b/>
        </w:rPr>
        <w:t>Quarter 2 Long Project</w:t>
      </w:r>
    </w:p>
    <w:p w:rsidR="00121BD2" w:rsidRDefault="00121BD2" w:rsidP="00121BD2">
      <w:pPr>
        <w:pStyle w:val="Body"/>
      </w:pPr>
      <w:r>
        <w:t>Create a supplementary, interactive lesson plan</w:t>
      </w:r>
      <w:r>
        <w:t xml:space="preserve"> (NOT POWERPOINT)</w:t>
      </w:r>
      <w:r>
        <w:t xml:space="preserve"> t</w:t>
      </w:r>
      <w:r>
        <w:t xml:space="preserve">o teach the class about a topic. Lesson includes an activity/handout for students. Topics include: </w:t>
      </w:r>
      <w:r>
        <w:t xml:space="preserve">economic development, political development, </w:t>
      </w:r>
      <w:proofErr w:type="gramStart"/>
      <w:r>
        <w:t>cultural</w:t>
      </w:r>
      <w:proofErr w:type="gramEnd"/>
      <w:r>
        <w:t xml:space="preserve"> development in ancient China or Japan, The Byzantine Empire, Nomadic cultures or decentralized states in Europe. </w:t>
      </w:r>
    </w:p>
    <w:p w:rsidR="00121BD2" w:rsidRPr="00121BD2" w:rsidRDefault="00121BD2" w:rsidP="00121BD2">
      <w:pPr>
        <w:pStyle w:val="Body"/>
      </w:pPr>
      <w:r>
        <w:tab/>
        <w:t>*Discuss due date with teacher to correspond with guiding quest</w:t>
      </w:r>
      <w:r w:rsidR="00207251">
        <w:t>ion lesson topics.</w:t>
      </w:r>
    </w:p>
    <w:p w:rsidR="00760A58" w:rsidRDefault="00760A58" w:rsidP="00760A58">
      <w:pPr>
        <w:pStyle w:val="Body"/>
      </w:pPr>
      <w:r>
        <w:t xml:space="preserve">_____ </w:t>
      </w:r>
      <w:proofErr w:type="gramStart"/>
      <w:r w:rsidRPr="005E3880">
        <w:rPr>
          <w:b/>
        </w:rPr>
        <w:t>The</w:t>
      </w:r>
      <w:proofErr w:type="gramEnd"/>
      <w:r w:rsidRPr="005E3880">
        <w:rPr>
          <w:b/>
        </w:rPr>
        <w:t xml:space="preserve"> Silk Road Discussion Questions</w:t>
      </w:r>
    </w:p>
    <w:p w:rsidR="00760A58" w:rsidRDefault="00760A58" w:rsidP="00760A58">
      <w:pPr>
        <w:pStyle w:val="Body"/>
        <w:ind w:firstLine="720"/>
      </w:pPr>
      <w:r w:rsidRPr="007105FA">
        <w:rPr>
          <w:b/>
          <w:u w:val="single"/>
        </w:rPr>
        <w:t>DUE</w:t>
      </w:r>
      <w:r>
        <w:t xml:space="preserve">: </w:t>
      </w:r>
      <w:r w:rsidRPr="007105FA">
        <w:rPr>
          <w:b/>
        </w:rPr>
        <w:t>November 10</w:t>
      </w:r>
      <w:r>
        <w:t xml:space="preserve"> &amp; </w:t>
      </w:r>
      <w:r>
        <w:rPr>
          <w:b/>
        </w:rPr>
        <w:t>November 11</w:t>
      </w:r>
    </w:p>
    <w:p w:rsidR="00760A58" w:rsidRDefault="00760A58" w:rsidP="00760A58">
      <w:pPr>
        <w:pStyle w:val="Body"/>
      </w:pPr>
      <w:r>
        <w:t xml:space="preserve">On Google Classroom, </w:t>
      </w:r>
    </w:p>
    <w:p w:rsidR="00760A58" w:rsidRDefault="00760A58" w:rsidP="00760A58">
      <w:pPr>
        <w:pStyle w:val="Body"/>
        <w:numPr>
          <w:ilvl w:val="0"/>
          <w:numId w:val="3"/>
        </w:numPr>
      </w:pPr>
      <w:r>
        <w:t xml:space="preserve">Perform a </w:t>
      </w:r>
      <w:r w:rsidRPr="009209F8">
        <w:rPr>
          <w:b/>
        </w:rPr>
        <w:t xml:space="preserve">close reading of </w:t>
      </w:r>
      <w:r>
        <w:t>the article “The First Silk Roads.” The primary goal of this activity is for you to practice using SPECIFIC EVIDENCE, EXAMPLES and QUOTES from the reading to justify your responses. Submit assignment on Google Classroom:</w:t>
      </w:r>
    </w:p>
    <w:p w:rsidR="00760A58" w:rsidRDefault="00760A58" w:rsidP="00760A58">
      <w:pPr>
        <w:numPr>
          <w:ilvl w:val="0"/>
          <w:numId w:val="3"/>
        </w:numPr>
      </w:pPr>
      <w:r>
        <w:t xml:space="preserve">Write 2-3 sentences that best describe </w:t>
      </w:r>
      <w:r w:rsidRPr="006D61F3">
        <w:t xml:space="preserve">the </w:t>
      </w:r>
      <w:r w:rsidRPr="004C7087">
        <w:rPr>
          <w:b/>
        </w:rPr>
        <w:t xml:space="preserve">theme </w:t>
      </w:r>
      <w:r w:rsidRPr="004C7087">
        <w:t>of</w:t>
      </w:r>
      <w:r w:rsidRPr="006D61F3">
        <w:t xml:space="preserve"> the article</w:t>
      </w:r>
      <w:r>
        <w:t xml:space="preserve"> “The First Silk Roads</w:t>
      </w:r>
      <w:r w:rsidRPr="006D61F3">
        <w:t>.</w:t>
      </w:r>
      <w:r>
        <w:t>”</w:t>
      </w:r>
    </w:p>
    <w:p w:rsidR="00760A58" w:rsidRDefault="00760A58" w:rsidP="00760A58">
      <w:pPr>
        <w:numPr>
          <w:ilvl w:val="0"/>
          <w:numId w:val="3"/>
        </w:numPr>
      </w:pPr>
      <w:r w:rsidRPr="006D61F3">
        <w:t xml:space="preserve">Now, choose 3 quotes from the article that best supports the theme above. </w:t>
      </w:r>
    </w:p>
    <w:p w:rsidR="00760A58" w:rsidRDefault="00760A58" w:rsidP="00760A58">
      <w:pPr>
        <w:numPr>
          <w:ilvl w:val="0"/>
          <w:numId w:val="3"/>
        </w:numPr>
      </w:pPr>
      <w:r>
        <w:t>Answer the following questions in complete sentences, 1 paragraph (3-5 sentences) minimum, using evidence from the text (again, quotes, specific examples, etc.) to support your responses:</w:t>
      </w:r>
    </w:p>
    <w:p w:rsidR="00760A58" w:rsidRDefault="00760A58" w:rsidP="00760A58">
      <w:pPr>
        <w:ind w:left="720"/>
      </w:pPr>
    </w:p>
    <w:p w:rsidR="00760A58" w:rsidRPr="009209F8" w:rsidRDefault="00760A58" w:rsidP="00760A58">
      <w:pPr>
        <w:pStyle w:val="Body"/>
        <w:numPr>
          <w:ilvl w:val="0"/>
          <w:numId w:val="2"/>
        </w:numPr>
        <w:rPr>
          <w:i/>
        </w:rPr>
      </w:pPr>
      <w:r w:rsidRPr="009209F8">
        <w:rPr>
          <w:i/>
        </w:rPr>
        <w:t xml:space="preserve">Describe what </w:t>
      </w:r>
      <w:r>
        <w:rPr>
          <w:i/>
        </w:rPr>
        <w:t>you think life was like before t</w:t>
      </w:r>
      <w:r w:rsidRPr="009209F8">
        <w:rPr>
          <w:i/>
        </w:rPr>
        <w:t>he Silk Road and other trade routes that connected the continents.</w:t>
      </w:r>
    </w:p>
    <w:p w:rsidR="00760A58" w:rsidRPr="009209F8" w:rsidRDefault="00760A58" w:rsidP="00760A58">
      <w:pPr>
        <w:pStyle w:val="Body"/>
        <w:numPr>
          <w:ilvl w:val="0"/>
          <w:numId w:val="2"/>
        </w:numPr>
        <w:rPr>
          <w:i/>
        </w:rPr>
      </w:pPr>
      <w:r w:rsidRPr="009209F8">
        <w:rPr>
          <w:i/>
        </w:rPr>
        <w:t xml:space="preserve">Why was it called “The Silk Road?” </w:t>
      </w:r>
    </w:p>
    <w:p w:rsidR="00760A58" w:rsidRPr="009209F8" w:rsidRDefault="00760A58" w:rsidP="00760A58">
      <w:pPr>
        <w:pStyle w:val="Body"/>
        <w:numPr>
          <w:ilvl w:val="0"/>
          <w:numId w:val="2"/>
        </w:numPr>
        <w:rPr>
          <w:i/>
        </w:rPr>
      </w:pPr>
      <w:r w:rsidRPr="009209F8">
        <w:rPr>
          <w:i/>
        </w:rPr>
        <w:t xml:space="preserve">Why was the discovery of trade routes so important for overseas trade? </w:t>
      </w:r>
    </w:p>
    <w:p w:rsidR="00760A58" w:rsidRPr="009209F8" w:rsidRDefault="00760A58" w:rsidP="00760A58">
      <w:pPr>
        <w:pStyle w:val="Body"/>
        <w:numPr>
          <w:ilvl w:val="0"/>
          <w:numId w:val="2"/>
        </w:numPr>
        <w:rPr>
          <w:i/>
        </w:rPr>
      </w:pPr>
      <w:r w:rsidRPr="009209F8">
        <w:rPr>
          <w:i/>
        </w:rPr>
        <w:t xml:space="preserve">What were some of the consequences of the spread of the disease along trade routes? </w:t>
      </w:r>
    </w:p>
    <w:p w:rsidR="00760A58" w:rsidRPr="009209F8" w:rsidRDefault="00760A58" w:rsidP="00760A58">
      <w:pPr>
        <w:pStyle w:val="Body"/>
        <w:numPr>
          <w:ilvl w:val="0"/>
          <w:numId w:val="2"/>
        </w:numPr>
        <w:rPr>
          <w:i/>
        </w:rPr>
      </w:pPr>
      <w:r w:rsidRPr="009209F8">
        <w:rPr>
          <w:i/>
        </w:rPr>
        <w:t xml:space="preserve">Describe some non-material goods that were exchanged along the Silk Road?  </w:t>
      </w:r>
    </w:p>
    <w:p w:rsidR="00760A58" w:rsidRDefault="00760A58" w:rsidP="00760A58">
      <w:pPr>
        <w:pStyle w:val="Heading1"/>
      </w:pPr>
      <w:proofErr w:type="gramStart"/>
      <w:r>
        <w:t>group</w:t>
      </w:r>
      <w:proofErr w:type="gramEnd"/>
      <w:r>
        <w:t xml:space="preserve"> work</w:t>
      </w:r>
    </w:p>
    <w:p w:rsidR="00760A58" w:rsidRDefault="00760A58" w:rsidP="00760A58">
      <w:pPr>
        <w:pStyle w:val="Body"/>
      </w:pPr>
      <w:r>
        <w:t>_____</w:t>
      </w:r>
      <w:r w:rsidRPr="00C915D2">
        <w:rPr>
          <w:b/>
        </w:rPr>
        <w:t>due</w:t>
      </w:r>
      <w:r w:rsidRPr="00666631">
        <w:t>:</w:t>
      </w:r>
      <w:r>
        <w:t xml:space="preserve"> </w:t>
      </w:r>
      <w:r>
        <w:rPr>
          <w:b/>
        </w:rPr>
        <w:t>December 1</w:t>
      </w:r>
      <w:r w:rsidRPr="00437889">
        <w:rPr>
          <w:b/>
          <w:vertAlign w:val="superscript"/>
        </w:rPr>
        <w:t>st</w:t>
      </w:r>
      <w:r>
        <w:rPr>
          <w:b/>
        </w:rPr>
        <w:t xml:space="preserve"> </w:t>
      </w:r>
      <w:r>
        <w:t xml:space="preserve">and </w:t>
      </w:r>
      <w:r>
        <w:rPr>
          <w:b/>
        </w:rPr>
        <w:t>December 2</w:t>
      </w:r>
      <w:r w:rsidRPr="00437889">
        <w:rPr>
          <w:b/>
          <w:vertAlign w:val="superscript"/>
        </w:rPr>
        <w:t>nd</w:t>
      </w:r>
      <w:r>
        <w:t xml:space="preserve"> </w:t>
      </w:r>
    </w:p>
    <w:p w:rsidR="00760A58" w:rsidRPr="00B55DCE" w:rsidRDefault="00760A58" w:rsidP="00760A58">
      <w:pPr>
        <w:pStyle w:val="Body"/>
        <w:rPr>
          <w:b/>
          <w:i/>
        </w:rPr>
      </w:pPr>
      <w:r w:rsidRPr="00E0186A">
        <w:rPr>
          <w:b/>
        </w:rPr>
        <w:t>Trade, Innovation and Disease</w:t>
      </w:r>
      <w:r>
        <w:t xml:space="preserve"> </w:t>
      </w:r>
      <w:r>
        <w:rPr>
          <w:b/>
          <w:i/>
        </w:rPr>
        <w:t>Group</w:t>
      </w:r>
      <w:r w:rsidRPr="00E0186A">
        <w:rPr>
          <w:b/>
          <w:i/>
        </w:rPr>
        <w:t xml:space="preserve"> Project</w:t>
      </w:r>
      <w:r>
        <w:t xml:space="preserve"> </w:t>
      </w:r>
      <w:r>
        <w:rPr>
          <w:b/>
          <w:i/>
        </w:rPr>
        <w:t>&amp; Presentation</w:t>
      </w:r>
    </w:p>
    <w:p w:rsidR="00760A58" w:rsidRDefault="00760A58" w:rsidP="00760A58">
      <w:pPr>
        <w:pStyle w:val="Body"/>
      </w:pPr>
      <w:r>
        <w:lastRenderedPageBreak/>
        <w:t xml:space="preserve">Groups choose a topic relating to themes from guiding question 1 (above) and make a presentation. </w:t>
      </w:r>
    </w:p>
    <w:p w:rsidR="00760A58" w:rsidRDefault="00760A58" w:rsidP="00760A58">
      <w:pPr>
        <w:pStyle w:val="Body"/>
        <w:ind w:left="720"/>
      </w:pPr>
      <w:r>
        <w:rPr>
          <w:b/>
          <w:u w:val="single"/>
        </w:rPr>
        <w:t>Project Format C</w:t>
      </w:r>
      <w:r w:rsidRPr="00C93696">
        <w:rPr>
          <w:b/>
          <w:u w:val="single"/>
        </w:rPr>
        <w:t>hoices</w:t>
      </w:r>
      <w:r>
        <w:t xml:space="preserve">: </w:t>
      </w:r>
      <w:r>
        <w:rPr>
          <w:i/>
        </w:rPr>
        <w:t>Interactive presentation (visual, auditory, kinesthetic), l</w:t>
      </w:r>
      <w:r w:rsidRPr="00C93696">
        <w:rPr>
          <w:i/>
        </w:rPr>
        <w:t>esson card</w:t>
      </w:r>
      <w:r>
        <w:rPr>
          <w:i/>
        </w:rPr>
        <w:t xml:space="preserve">s, </w:t>
      </w:r>
      <w:r w:rsidRPr="00C93696">
        <w:rPr>
          <w:i/>
        </w:rPr>
        <w:t>historical fiction creative writing piece</w:t>
      </w:r>
      <w:r>
        <w:rPr>
          <w:i/>
        </w:rPr>
        <w:t xml:space="preserve"> &amp; performance</w:t>
      </w:r>
      <w:r w:rsidRPr="00C93696">
        <w:rPr>
          <w:i/>
        </w:rPr>
        <w:t>, illustrated children’s book</w:t>
      </w:r>
      <w:r>
        <w:rPr>
          <w:i/>
        </w:rPr>
        <w:t xml:space="preserve"> and read aloud</w:t>
      </w:r>
      <w:r w:rsidRPr="00C93696">
        <w:rPr>
          <w:i/>
        </w:rPr>
        <w:t>, or a project of your choosing approved by the teacher.</w:t>
      </w:r>
      <w:r>
        <w:t xml:space="preserve"> </w:t>
      </w:r>
    </w:p>
    <w:p w:rsidR="00760A58" w:rsidRDefault="00760A58" w:rsidP="00760A58">
      <w:pPr>
        <w:pStyle w:val="Body"/>
      </w:pPr>
    </w:p>
    <w:p w:rsidR="00760A58" w:rsidRDefault="00760A58" w:rsidP="00760A58">
      <w:pPr>
        <w:pStyle w:val="Body"/>
      </w:pPr>
      <w:r>
        <w:t>_____</w:t>
      </w:r>
      <w:r>
        <w:rPr>
          <w:b/>
        </w:rPr>
        <w:t xml:space="preserve">due: December 14 </w:t>
      </w:r>
      <w:r>
        <w:t xml:space="preserve">and </w:t>
      </w:r>
      <w:r>
        <w:rPr>
          <w:b/>
        </w:rPr>
        <w:t>15</w:t>
      </w:r>
    </w:p>
    <w:p w:rsidR="00760A58" w:rsidRDefault="00760A58" w:rsidP="00760A58">
      <w:pPr>
        <w:pStyle w:val="Body"/>
      </w:pPr>
      <w:r>
        <w:rPr>
          <w:b/>
        </w:rPr>
        <w:t>Gunpowder Video Clip &amp; Takeaway</w:t>
      </w:r>
      <w:r>
        <w:t xml:space="preserve">: (on Google classroom) Watch the “Gunpowder: A Brief Big History,” answer the questions &amp; write a 1 paragraph takeaway that summarizes the main points. </w:t>
      </w:r>
    </w:p>
    <w:p w:rsidR="00760A58" w:rsidRPr="000C30C9" w:rsidRDefault="00760A58" w:rsidP="00760A58">
      <w:pPr>
        <w:pStyle w:val="Body"/>
        <w:rPr>
          <w:i/>
        </w:rPr>
      </w:pPr>
      <w:r w:rsidRPr="000C30C9">
        <w:rPr>
          <w:i/>
        </w:rPr>
        <w:t>http://www.history.com/shows/big-history/videos/gunpowder-a-brief-big-history</w:t>
      </w:r>
    </w:p>
    <w:p w:rsidR="00760A58" w:rsidRPr="004C7E55" w:rsidRDefault="00760A58" w:rsidP="00760A58">
      <w:pPr>
        <w:pStyle w:val="Body"/>
        <w:rPr>
          <w:b/>
        </w:rPr>
      </w:pPr>
      <w:r w:rsidRPr="004C7E55">
        <w:rPr>
          <w:b/>
        </w:rPr>
        <w:t>_____Due: December 12 &amp; 13</w:t>
      </w:r>
    </w:p>
    <w:p w:rsidR="00760A58" w:rsidRDefault="00760A58" w:rsidP="00760A58">
      <w:pPr>
        <w:pStyle w:val="Body"/>
      </w:pPr>
      <w:r>
        <w:t xml:space="preserve">Participation in the </w:t>
      </w:r>
      <w:r w:rsidRPr="006D6C88">
        <w:rPr>
          <w:b/>
          <w:u w:val="single"/>
        </w:rPr>
        <w:t>Simulation Game</w:t>
      </w:r>
      <w:r w:rsidRPr="0027622B">
        <w:rPr>
          <w:b/>
        </w:rPr>
        <w:t>: The Global Village, an Exercise in Perspective, the U.S. &amp; the World</w:t>
      </w:r>
    </w:p>
    <w:p w:rsidR="00760A58" w:rsidRDefault="00760A58" w:rsidP="00760A58">
      <w:pPr>
        <w:pStyle w:val="Heading1"/>
      </w:pPr>
      <w:proofErr w:type="gramStart"/>
      <w:r>
        <w:t>assessment</w:t>
      </w:r>
      <w:proofErr w:type="gramEnd"/>
    </w:p>
    <w:p w:rsidR="00760A58" w:rsidRDefault="00760A58" w:rsidP="00760A58">
      <w:pPr>
        <w:pStyle w:val="Body"/>
      </w:pPr>
      <w:r>
        <w:t>_____Group Project &amp; Presentations: separate Academic Project Grade &amp; Presentation Grades</w:t>
      </w:r>
    </w:p>
    <w:p w:rsidR="00760A58" w:rsidRDefault="00760A58" w:rsidP="00760A58">
      <w:pPr>
        <w:pStyle w:val="Body"/>
        <w:rPr>
          <w:b/>
        </w:rPr>
      </w:pPr>
      <w:r w:rsidRPr="004C7E55">
        <w:rPr>
          <w:b/>
        </w:rPr>
        <w:t>_____Due: December 12 &amp; 13</w:t>
      </w:r>
    </w:p>
    <w:p w:rsidR="00760A58" w:rsidRPr="00AE24EF" w:rsidRDefault="00760A58" w:rsidP="00760A58">
      <w:pPr>
        <w:pStyle w:val="Body"/>
      </w:pPr>
      <w:r w:rsidRPr="00AE24EF">
        <w:rPr>
          <w:b/>
          <w:u w:val="single"/>
        </w:rPr>
        <w:t>Global Perspective Activity</w:t>
      </w:r>
      <w:r>
        <w:t>: Student Worksheet &amp; Critical Thinking Question(s)</w:t>
      </w:r>
    </w:p>
    <w:p w:rsidR="00760A58" w:rsidRDefault="00760A58" w:rsidP="00760A58">
      <w:pPr>
        <w:pStyle w:val="Heading1"/>
      </w:pPr>
      <w:proofErr w:type="gramStart"/>
      <w:r>
        <w:t>readings/clips</w:t>
      </w:r>
      <w:proofErr w:type="gramEnd"/>
      <w:r>
        <w:t xml:space="preserve"> for Socratic Dialogue</w:t>
      </w:r>
    </w:p>
    <w:p w:rsidR="00760A58" w:rsidRDefault="00760A58" w:rsidP="00760A58">
      <w:pPr>
        <w:pStyle w:val="Body"/>
      </w:pPr>
      <w:r>
        <w:t>-The Big History Project</w:t>
      </w:r>
    </w:p>
    <w:p w:rsidR="00760A58" w:rsidRDefault="00760A58" w:rsidP="00760A58">
      <w:pPr>
        <w:pStyle w:val="Body"/>
        <w:tabs>
          <w:tab w:val="left" w:pos="6825"/>
        </w:tabs>
        <w:ind w:firstLine="720"/>
      </w:pPr>
      <w:r>
        <w:t>______“How Did the World Become Interconnected?”</w:t>
      </w:r>
      <w:r>
        <w:tab/>
        <w:t xml:space="preserve"> </w:t>
      </w:r>
    </w:p>
    <w:p w:rsidR="00760A58" w:rsidRDefault="00760A58" w:rsidP="00760A58">
      <w:pPr>
        <w:pStyle w:val="Body"/>
        <w:ind w:firstLine="720"/>
      </w:pPr>
      <w:r>
        <w:t>______“The First Silk Roads”</w:t>
      </w:r>
    </w:p>
    <w:p w:rsidR="00760A58" w:rsidRDefault="00760A58" w:rsidP="00760A58">
      <w:pPr>
        <w:pStyle w:val="Body"/>
        <w:ind w:firstLine="720"/>
      </w:pPr>
      <w:r>
        <w:t xml:space="preserve">______“Gun Powder: A Brief Big History” </w:t>
      </w:r>
    </w:p>
    <w:p w:rsidR="00760A58" w:rsidRDefault="00760A58" w:rsidP="00760A58">
      <w:pPr>
        <w:pStyle w:val="Body"/>
        <w:ind w:firstLine="720"/>
      </w:pPr>
      <w:r>
        <w:t>______ “Ebola is an Inequality Crisis” by Jim Wallis</w:t>
      </w:r>
    </w:p>
    <w:p w:rsidR="00760A58" w:rsidRDefault="00760A58" w:rsidP="00760A58">
      <w:pPr>
        <w:pStyle w:val="Heading1"/>
      </w:pPr>
      <w:proofErr w:type="gramStart"/>
      <w:r>
        <w:t>links</w:t>
      </w:r>
      <w:proofErr w:type="gramEnd"/>
    </w:p>
    <w:p w:rsidR="00760A58" w:rsidRPr="00C93696" w:rsidRDefault="00760A58" w:rsidP="00760A58">
      <w:pPr>
        <w:pStyle w:val="normal0"/>
        <w:rPr>
          <w:rFonts w:ascii="Times New Roman" w:hAnsi="Times New Roman" w:cs="Times New Roman"/>
          <w:sz w:val="24"/>
        </w:rPr>
      </w:pPr>
      <w:r w:rsidRPr="00C93696">
        <w:rPr>
          <w:rFonts w:ascii="Times New Roman" w:hAnsi="Times New Roman" w:cs="Times New Roman"/>
          <w:sz w:val="24"/>
        </w:rPr>
        <w:t>-"The Big History Project" www.bighistoryproject.com</w:t>
      </w:r>
    </w:p>
    <w:p w:rsidR="00760A58" w:rsidRDefault="00760A58" w:rsidP="00760A58">
      <w:pPr>
        <w:pStyle w:val="Body"/>
      </w:pPr>
      <w:r>
        <w:t>-“Flocabulary</w:t>
      </w:r>
      <w:proofErr w:type="gramStart"/>
      <w:r>
        <w:t>: ”</w:t>
      </w:r>
      <w:proofErr w:type="gramEnd"/>
      <w:r>
        <w:t xml:space="preserve"> – www.flocabulary.com</w:t>
      </w:r>
    </w:p>
    <w:p w:rsidR="008C508B" w:rsidRDefault="00760A58" w:rsidP="00815D1A">
      <w:pPr>
        <w:pStyle w:val="Body"/>
      </w:pPr>
      <w:r>
        <w:t>-</w:t>
      </w:r>
      <w:proofErr w:type="spellStart"/>
      <w:r>
        <w:t>NewsELA</w:t>
      </w:r>
      <w:proofErr w:type="spellEnd"/>
      <w:r>
        <w:t>: Non-fiction Literacy a</w:t>
      </w:r>
      <w:r w:rsidR="00121BD2">
        <w:t>nd Current Events – newsela.co</w:t>
      </w:r>
      <w:r w:rsidR="00815D1A">
        <w:t>m</w:t>
      </w:r>
      <w:bookmarkStart w:id="0" w:name="_GoBack"/>
      <w:bookmarkEnd w:id="0"/>
    </w:p>
    <w:sectPr w:rsidR="008C508B">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Times New Roman"/>
    <w:charset w:val="00"/>
    <w:family w:val="roman"/>
    <w:pitch w:val="default"/>
  </w:font>
  <w:font w:name="ヒラギノ角ゴ Pro W3">
    <w:altName w:val="Times New Roman"/>
    <w:charset w:val="00"/>
    <w:family w:val="roman"/>
    <w:pitch w:val="default"/>
  </w:font>
  <w:font w:name="Big Caslon">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Script">
    <w:panose1 w:val="020B0504020000000003"/>
    <w:charset w:val="00"/>
    <w:family w:val="script"/>
    <w:pitch w:val="variable"/>
    <w:sig w:usb0="0000028F"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haroni">
    <w:charset w:val="00"/>
    <w:family w:val="auto"/>
    <w:pitch w:val="variable"/>
    <w:sig w:usb0="00001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F7" w:rsidRDefault="00815D1A">
    <w:pPr>
      <w:pStyle w:val="HeaderFooter"/>
      <w:rPr>
        <w:rFonts w:ascii="Times New Roman" w:eastAsia="Times New Roman" w:hAnsi="Times New Roman"/>
        <w:caps w:val="0"/>
        <w:color w:val="auto"/>
        <w:sz w:val="20"/>
        <w:lang w:val="en-US" w:bidi="x-none"/>
      </w:rPr>
    </w:pPr>
    <w:r>
      <w:t xml:space="preserve">Page </w:t>
    </w:r>
    <w:r>
      <w:rPr>
        <w:rStyle w:val="Heading1Char"/>
      </w:rPr>
      <w:fldChar w:fldCharType="begin"/>
    </w:r>
    <w:r>
      <w:rPr>
        <w:rStyle w:val="Heading1Char"/>
      </w:rPr>
      <w:instrText xml:space="preserve"> PAGE </w:instrText>
    </w:r>
    <w:r>
      <w:rPr>
        <w:rStyle w:val="Heading1Char"/>
      </w:rPr>
      <w:fldChar w:fldCharType="separate"/>
    </w:r>
    <w:r>
      <w:rPr>
        <w:rStyle w:val="Heading1Char"/>
        <w:noProof/>
      </w:rPr>
      <w:t>4</w:t>
    </w:r>
    <w:r>
      <w:rPr>
        <w:rStyle w:val="Heading1Char"/>
      </w:rPr>
      <w:fldChar w:fldCharType="end"/>
    </w:r>
    <w:r>
      <w:t xml:space="preserve"> of </w:t>
    </w:r>
    <w:r>
      <w:rPr>
        <w:rStyle w:val="Heading1Char"/>
      </w:rPr>
      <w:fldChar w:fldCharType="begin"/>
    </w:r>
    <w:r>
      <w:rPr>
        <w:rStyle w:val="Heading1Char"/>
      </w:rPr>
      <w:instrText xml:space="preserve"> NUMPAGES </w:instrText>
    </w:r>
    <w:r>
      <w:rPr>
        <w:rStyle w:val="Heading1Char"/>
      </w:rPr>
      <w:fldChar w:fldCharType="separate"/>
    </w:r>
    <w:r>
      <w:rPr>
        <w:rStyle w:val="Heading1Char"/>
        <w:noProof/>
      </w:rPr>
      <w:t>4</w:t>
    </w:r>
    <w:r>
      <w:rPr>
        <w:rStyle w:val="Heading1Char"/>
      </w:rPr>
      <w:fldChar w:fldCharType="end"/>
    </w:r>
    <w:r>
      <w:tab/>
    </w:r>
    <w:r>
      <w:tab/>
    </w:r>
    <w:r>
      <w:t>marley wertheimer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F7" w:rsidRDefault="00815D1A">
    <w:pPr>
      <w:pStyle w:val="HeaderFooter"/>
      <w:rPr>
        <w:rFonts w:ascii="Times New Roman" w:eastAsia="Times New Roman" w:hAnsi="Times New Roman"/>
        <w:caps w:val="0"/>
        <w:color w:val="auto"/>
        <w:sz w:val="20"/>
        <w:lang w:val="en-US" w:bidi="x-none"/>
      </w:rPr>
    </w:pPr>
    <w:r>
      <w:t xml:space="preserve">Page </w:t>
    </w:r>
    <w:r>
      <w:rPr>
        <w:rStyle w:val="Heading1Char"/>
      </w:rPr>
      <w:fldChar w:fldCharType="begin"/>
    </w:r>
    <w:r>
      <w:rPr>
        <w:rStyle w:val="Heading1Char"/>
      </w:rPr>
      <w:instrText xml:space="preserve"> PAGE </w:instrText>
    </w:r>
    <w:r>
      <w:rPr>
        <w:rStyle w:val="Heading1Char"/>
      </w:rPr>
      <w:fldChar w:fldCharType="separate"/>
    </w:r>
    <w:r>
      <w:rPr>
        <w:rStyle w:val="Heading1Char"/>
        <w:noProof/>
      </w:rPr>
      <w:t>2</w:t>
    </w:r>
    <w:r>
      <w:rPr>
        <w:rStyle w:val="Heading1Char"/>
      </w:rPr>
      <w:fldChar w:fldCharType="end"/>
    </w:r>
    <w:r>
      <w:t xml:space="preserve"> of </w:t>
    </w:r>
    <w:r>
      <w:rPr>
        <w:rStyle w:val="Heading1Char"/>
      </w:rPr>
      <w:fldChar w:fldCharType="begin"/>
    </w:r>
    <w:r>
      <w:rPr>
        <w:rStyle w:val="Heading1Char"/>
      </w:rPr>
      <w:instrText xml:space="preserve"> NUMPAGES </w:instrText>
    </w:r>
    <w:r>
      <w:rPr>
        <w:rStyle w:val="Heading1Char"/>
      </w:rPr>
      <w:fldChar w:fldCharType="separate"/>
    </w:r>
    <w:r>
      <w:rPr>
        <w:rStyle w:val="Heading1Char"/>
        <w:noProof/>
      </w:rPr>
      <w:t>3</w:t>
    </w:r>
    <w:r>
      <w:rPr>
        <w:rStyle w:val="Heading1Char"/>
      </w:rPr>
      <w:fldChar w:fldCharType="end"/>
    </w:r>
    <w:r>
      <w:tab/>
    </w:r>
    <w:r>
      <w:tab/>
      <w:t>Elaine Blasi</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F7" w:rsidRDefault="00815D1A">
    <w:pPr>
      <w:pStyle w:val="HeaderFooter"/>
      <w:rPr>
        <w:rFonts w:ascii="Times New Roman" w:eastAsia="Times New Roman" w:hAnsi="Times New Roman"/>
        <w:caps w:val="0"/>
        <w:color w:val="auto"/>
        <w:sz w:val="20"/>
        <w:lang w:val="en-US" w:bidi="x-none"/>
      </w:rPr>
    </w:pPr>
    <w:r>
      <w:t>Subject: humanities</w:t>
    </w:r>
    <w:r>
      <w:tab/>
    </w:r>
    <w:r>
      <w:tab/>
      <w:t>Grade level: 6-8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F7" w:rsidRDefault="00815D1A">
    <w:pPr>
      <w:pStyle w:val="HeaderFooter"/>
      <w:rPr>
        <w:rFonts w:ascii="Times New Roman" w:eastAsia="Times New Roman" w:hAnsi="Times New Roman"/>
        <w:caps w:val="0"/>
        <w:color w:val="auto"/>
        <w:sz w:val="20"/>
        <w:lang w:val="en-US" w:bidi="x-none"/>
      </w:rPr>
    </w:pPr>
    <w:r>
      <w:t>Subject: humanities</w:t>
    </w:r>
    <w:r>
      <w:tab/>
    </w:r>
    <w:r>
      <w:tab/>
      <w:t>Grade level: 6-8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6DEF"/>
    <w:multiLevelType w:val="hybridMultilevel"/>
    <w:tmpl w:val="4CBE6F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C1A0D"/>
    <w:multiLevelType w:val="hybridMultilevel"/>
    <w:tmpl w:val="3F40CCD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02F4E7E"/>
    <w:multiLevelType w:val="hybridMultilevel"/>
    <w:tmpl w:val="F086F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58"/>
    <w:rsid w:val="00121BD2"/>
    <w:rsid w:val="00207251"/>
    <w:rsid w:val="007314EC"/>
    <w:rsid w:val="00760A58"/>
    <w:rsid w:val="00815D1A"/>
    <w:rsid w:val="008C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6A6722-C25D-4334-AEAF-6DEB48C40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58"/>
    <w:pPr>
      <w:spacing w:after="0" w:line="240" w:lineRule="auto"/>
    </w:pPr>
    <w:rPr>
      <w:rFonts w:ascii="Times New Roman" w:eastAsia="Times New Roman" w:hAnsi="Times New Roman" w:cs="Times New Roman"/>
      <w:sz w:val="24"/>
      <w:szCs w:val="24"/>
    </w:rPr>
  </w:style>
  <w:style w:type="paragraph" w:styleId="Heading1">
    <w:name w:val="heading 1"/>
    <w:next w:val="Body"/>
    <w:link w:val="Heading1Char"/>
    <w:qFormat/>
    <w:rsid w:val="00760A58"/>
    <w:pPr>
      <w:spacing w:before="360" w:after="120" w:line="240" w:lineRule="auto"/>
      <w:outlineLvl w:val="0"/>
    </w:pPr>
    <w:rPr>
      <w:rFonts w:ascii="Gill Sans" w:eastAsia="ヒラギノ角ゴ Pro W3" w:hAnsi="Gill Sans" w:cs="Times New Roman"/>
      <w:b/>
      <w:color w:val="D1090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0A58"/>
    <w:rPr>
      <w:rFonts w:ascii="Gill Sans" w:eastAsia="ヒラギノ角ゴ Pro W3" w:hAnsi="Gill Sans" w:cs="Times New Roman"/>
      <w:b/>
      <w:color w:val="D10908"/>
      <w:sz w:val="28"/>
      <w:szCs w:val="20"/>
    </w:rPr>
  </w:style>
  <w:style w:type="paragraph" w:customStyle="1" w:styleId="HeaderFooter">
    <w:name w:val="Header &amp; Footer"/>
    <w:rsid w:val="00760A58"/>
    <w:pPr>
      <w:shd w:val="clear" w:color="auto" w:fill="0094C6"/>
      <w:tabs>
        <w:tab w:val="center" w:pos="4680"/>
        <w:tab w:val="right" w:pos="9180"/>
      </w:tabs>
      <w:spacing w:before="60" w:after="60" w:line="240" w:lineRule="auto"/>
      <w:ind w:left="180" w:right="180"/>
    </w:pPr>
    <w:rPr>
      <w:rFonts w:ascii="Gill Sans" w:eastAsia="ヒラギノ角ゴ Pro W3" w:hAnsi="Gill Sans" w:cs="Times New Roman"/>
      <w:caps/>
      <w:color w:val="FFFFFF"/>
      <w:sz w:val="18"/>
      <w:szCs w:val="20"/>
    </w:rPr>
  </w:style>
  <w:style w:type="paragraph" w:customStyle="1" w:styleId="Title1">
    <w:name w:val="Title1"/>
    <w:next w:val="Body"/>
    <w:rsid w:val="00760A58"/>
    <w:pPr>
      <w:spacing w:after="360" w:line="240" w:lineRule="auto"/>
      <w:outlineLvl w:val="0"/>
    </w:pPr>
    <w:rPr>
      <w:rFonts w:ascii="Big Caslon" w:eastAsia="ヒラギノ角ゴ Pro W3" w:hAnsi="Big Caslon" w:cs="Times New Roman"/>
      <w:color w:val="0094C6"/>
      <w:sz w:val="96"/>
      <w:szCs w:val="20"/>
    </w:rPr>
  </w:style>
  <w:style w:type="paragraph" w:customStyle="1" w:styleId="Body">
    <w:name w:val="Body"/>
    <w:rsid w:val="00760A58"/>
    <w:pPr>
      <w:spacing w:after="120" w:line="240" w:lineRule="auto"/>
    </w:pPr>
    <w:rPr>
      <w:rFonts w:ascii="Big Caslon" w:eastAsia="ヒラギノ角ゴ Pro W3" w:hAnsi="Big Caslon" w:cs="Times New Roman"/>
      <w:color w:val="000000"/>
      <w:sz w:val="24"/>
      <w:szCs w:val="20"/>
    </w:rPr>
  </w:style>
  <w:style w:type="paragraph" w:customStyle="1" w:styleId="normal0">
    <w:name w:val="normal"/>
    <w:rsid w:val="00760A58"/>
    <w:pPr>
      <w:spacing w:after="0" w:line="276" w:lineRule="auto"/>
    </w:pPr>
    <w:rPr>
      <w:rFonts w:ascii="Arial" w:eastAsia="Arial" w:hAnsi="Arial" w:cs="Arial"/>
      <w:color w:val="000000"/>
      <w:szCs w:val="20"/>
    </w:rPr>
  </w:style>
  <w:style w:type="paragraph" w:styleId="Header">
    <w:name w:val="header"/>
    <w:basedOn w:val="Normal"/>
    <w:link w:val="HeaderChar"/>
    <w:rsid w:val="00760A58"/>
    <w:pPr>
      <w:tabs>
        <w:tab w:val="center" w:pos="4320"/>
        <w:tab w:val="right" w:pos="8640"/>
      </w:tabs>
    </w:pPr>
  </w:style>
  <w:style w:type="character" w:customStyle="1" w:styleId="HeaderChar">
    <w:name w:val="Header Char"/>
    <w:basedOn w:val="DefaultParagraphFont"/>
    <w:link w:val="Header"/>
    <w:rsid w:val="00760A58"/>
    <w:rPr>
      <w:rFonts w:ascii="Times New Roman" w:eastAsia="Times New Roman" w:hAnsi="Times New Roman" w:cs="Times New Roman"/>
      <w:sz w:val="24"/>
      <w:szCs w:val="24"/>
    </w:rPr>
  </w:style>
  <w:style w:type="paragraph" w:styleId="Footer">
    <w:name w:val="footer"/>
    <w:basedOn w:val="Normal"/>
    <w:link w:val="FooterChar"/>
    <w:rsid w:val="00760A58"/>
    <w:pPr>
      <w:tabs>
        <w:tab w:val="center" w:pos="4320"/>
        <w:tab w:val="right" w:pos="8640"/>
      </w:tabs>
    </w:pPr>
  </w:style>
  <w:style w:type="character" w:customStyle="1" w:styleId="FooterChar">
    <w:name w:val="Footer Char"/>
    <w:basedOn w:val="DefaultParagraphFont"/>
    <w:link w:val="Footer"/>
    <w:rsid w:val="00760A5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4.bp.blogspot.com/-Thz2f25cU6w/TljJnMbD2ZI/AAAAAAAAAlE/nI0vX3UTEi0/s400/black_death+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Marley</dc:creator>
  <cp:keywords/>
  <dc:description/>
  <cp:lastModifiedBy>Marley</cp:lastModifiedBy>
  <cp:revision>5</cp:revision>
  <dcterms:created xsi:type="dcterms:W3CDTF">2016-10-28T21:20:00Z</dcterms:created>
  <dcterms:modified xsi:type="dcterms:W3CDTF">2016-10-28T21:23:00Z</dcterms:modified>
</cp:coreProperties>
</file>