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rPr>
          <w:rFonts w:ascii="Arial" w:hAnsi="Arial" w:eastAsia="Big Caslon" w:cs="Arial"/>
          <w:color w:val="3366FF"/>
          <w:sz w:val="40"/>
          <w:szCs w:val="40"/>
        </w:rPr>
      </w:pPr>
      <w:r>
        <w:rPr>
          <w:rFonts w:eastAsia="Big Caslon" w:cs="Arial" w:ascii="Arial" w:hAnsi="Arial"/>
          <w:color w:val="3366FF"/>
          <w:sz w:val="40"/>
          <w:szCs w:val="40"/>
        </w:rPr>
      </w:r>
    </w:p>
    <w:p>
      <w:pPr>
        <w:pStyle w:val="Title"/>
        <w:rPr>
          <w:rFonts w:ascii="Arial" w:hAnsi="Arial" w:eastAsia="Big Caslon" w:cs="Arial"/>
          <w:color w:val="8DB3E2"/>
          <w:sz w:val="40"/>
          <w:szCs w:val="40"/>
        </w:rPr>
      </w:pPr>
      <w:r>
        <w:rPr>
          <w:rFonts w:eastAsia="Big Caslon" w:cs="Arial" w:ascii="Arial" w:hAnsi="Arial"/>
          <w:color w:val="3366FF"/>
          <w:sz w:val="40"/>
          <w:szCs w:val="40"/>
        </w:rPr>
        <w:t>Spanish 3</w:t>
      </w:r>
      <w:r>
        <w:rPr>
          <w:rFonts w:eastAsia="Big Caslon" w:cs="Arial" w:ascii="Arial" w:hAnsi="Arial"/>
          <w:color w:val="8DB3E2"/>
          <w:sz w:val="40"/>
          <w:szCs w:val="40"/>
        </w:rPr>
        <w:t xml:space="preserve">                                      </w:t>
      </w:r>
    </w:p>
    <w:p>
      <w:pPr>
        <w:pStyle w:val="Title"/>
        <w:rPr/>
      </w:pPr>
      <w:r>
        <w:rPr>
          <w:rFonts w:eastAsia="Big Caslon" w:cs="Arial" w:ascii="Arial" w:hAnsi="Arial"/>
          <w:color w:val="8DB3E2"/>
          <w:sz w:val="24"/>
          <w:szCs w:val="24"/>
        </w:rPr>
        <w:t xml:space="preserve">                                                                                                            </w:t>
      </w:r>
      <w:r>
        <w:rPr>
          <w:rFonts w:eastAsia="Big Caslon" w:cs="Arial" w:ascii="Arial" w:hAnsi="Arial"/>
          <w:color w:val="3366FF"/>
          <w:sz w:val="24"/>
          <w:szCs w:val="24"/>
        </w:rPr>
        <w:t xml:space="preserve">Name: </w:t>
      </w:r>
      <w:r>
        <w:rPr>
          <w:rFonts w:cs="Arial" w:ascii="Arial" w:hAnsi="Arial"/>
          <w:color w:val="3366FF"/>
          <w:sz w:val="24"/>
          <w:szCs w:val="24"/>
        </w:rPr>
        <w:t xml:space="preserve">  </w:t>
      </w:r>
    </w:p>
    <w:p>
      <w:pPr>
        <w:pStyle w:val="Title"/>
        <w:rPr/>
      </w:pPr>
      <w:r>
        <w:rPr>
          <w:rFonts w:cs="Arial" w:ascii="Arial" w:hAnsi="Arial"/>
          <w:color w:val="3366FF"/>
          <w:sz w:val="24"/>
          <w:szCs w:val="24"/>
        </w:rPr>
        <w:t xml:space="preserve">                                                                                                            </w:t>
      </w:r>
      <w:r>
        <w:rPr>
          <w:rFonts w:cs="Arial" w:ascii="Arial" w:hAnsi="Arial"/>
          <w:color w:val="3366FF"/>
          <w:sz w:val="24"/>
          <w:szCs w:val="24"/>
        </w:rPr>
        <w:t xml:space="preserve">Session:                                                                                                 </w:t>
      </w:r>
    </w:p>
    <w:p>
      <w:pPr>
        <w:pStyle w:val="Heading1"/>
        <w:rPr>
          <w:rFonts w:ascii="Arial" w:hAnsi="Arial" w:cs="Arial"/>
          <w:color w:val="3366FF"/>
          <w:sz w:val="24"/>
          <w:szCs w:val="24"/>
        </w:rPr>
      </w:pPr>
      <w:r>
        <w:rPr>
          <w:rFonts w:cs="Arial" w:ascii="Arial" w:hAnsi="Arial"/>
          <w:b/>
          <w:bCs/>
          <w:color w:val="0066FF"/>
          <w:sz w:val="24"/>
          <w:szCs w:val="24"/>
        </w:rPr>
        <w:t xml:space="preserve">essential understanding  </w:t>
      </w:r>
      <w:r>
        <w:rPr>
          <w:rFonts w:cs="Arial" w:ascii="Arial" w:hAnsi="Arial"/>
          <w:b/>
          <w:bCs/>
          <w:color w:val="3366FF"/>
          <w:sz w:val="24"/>
          <w:szCs w:val="24"/>
        </w:rPr>
        <w:t xml:space="preserve"> </w:t>
      </w:r>
      <w:r>
        <w:rPr>
          <w:rFonts w:cs="Arial" w:ascii="Arial" w:hAnsi="Arial"/>
          <w:color w:val="3366FF"/>
          <w:sz w:val="24"/>
          <w:szCs w:val="24"/>
        </w:rPr>
        <w:t xml:space="preserve"> </w:t>
      </w:r>
    </w:p>
    <w:p>
      <w:pPr>
        <w:pStyle w:val="Normal"/>
        <w:widowControl w:val="false"/>
        <w:suppressAutoHyphens w:val="false"/>
        <w:rPr>
          <w:rFonts w:ascii="Arial" w:hAnsi="Arial" w:eastAsia="SimSun" w:cs="Arial"/>
          <w:color w:val="191919"/>
          <w:sz w:val="24"/>
          <w:szCs w:val="24"/>
        </w:rPr>
      </w:pPr>
      <w:r>
        <w:rPr/>
      </w:r>
    </w:p>
    <w:p>
      <w:pPr>
        <w:pStyle w:val="TextBody"/>
        <w:rPr>
          <w:rFonts w:ascii="Times New Roman" w:hAnsi="Times New Roman"/>
          <w:sz w:val="24"/>
          <w:szCs w:val="24"/>
        </w:rPr>
      </w:pPr>
      <w:r>
        <w:rPr>
          <w:rFonts w:ascii="Times New Roman" w:hAnsi="Times New Roman"/>
          <w:sz w:val="24"/>
          <w:szCs w:val="24"/>
        </w:rPr>
        <w:t xml:space="preserve">"¿Cómo será el futuro? </w:t>
      </w:r>
    </w:p>
    <w:p>
      <w:pPr>
        <w:pStyle w:val="TextBody"/>
        <w:rPr/>
      </w:pPr>
      <w:r>
        <w:rPr>
          <w:rFonts w:eastAsia="SimSun" w:cs="Arial" w:ascii="Times New Roman" w:hAnsi="Times New Roman"/>
          <w:color w:val="191919"/>
          <w:sz w:val="24"/>
          <w:szCs w:val="24"/>
        </w:rPr>
        <w:t>“</w:t>
      </w:r>
      <w:r>
        <w:rPr>
          <w:rFonts w:eastAsia="SimSun" w:cs="Arial" w:ascii="Times New Roman" w:hAnsi="Times New Roman"/>
          <w:color w:val="191919"/>
          <w:sz w:val="24"/>
          <w:szCs w:val="24"/>
        </w:rPr>
        <w:t>La palabra" tecnología” es un término amplio y no se refiere simplemente a las invenciones de alta tecnología o la informatización que en realidad es el concepto erróneo. La tecnología comprende la elaboración de materiales y la transformación en instrumentos que permiten al hombre controlar o manipular los recursos naturales para satisfacer sus necesidades. La tecnología data de la Edad de Piedra, cuando el hombre descubrió cómo hacer fuego, hace 1,4 millones de años. De hecho, nadie podría haber pensado entonces que el fuego, incluyendo su tecnología de quema de leña, podría crear un impacto en el entorno natural de hoy a través de sus emisiones de gases de efecto invernadero”</w:t>
      </w:r>
      <w:r>
        <w:rPr>
          <w:rFonts w:eastAsia="SimSun" w:cs="Arial" w:ascii="Times New Roman" w:hAnsi="Times New Roman"/>
          <w:i/>
          <w:iCs/>
          <w:color w:val="191919"/>
          <w:sz w:val="24"/>
          <w:szCs w:val="24"/>
        </w:rPr>
        <w:t xml:space="preserve">. </w:t>
      </w:r>
      <w:r>
        <w:rPr>
          <w:rFonts w:eastAsia="SimSun" w:cs="Arial" w:ascii="Times New Roman" w:hAnsi="Times New Roman"/>
          <w:i/>
          <w:iCs/>
          <w:color w:val="191919"/>
          <w:sz w:val="24"/>
          <w:szCs w:val="24"/>
        </w:rPr>
        <w:t xml:space="preserve">(By Division </w:t>
      </w:r>
      <w:r>
        <w:rPr>
          <w:rFonts w:eastAsia="SimSun" w:cs="Arial" w:ascii="Times New Roman" w:hAnsi="Times New Roman"/>
          <w:i/>
          <w:iCs/>
          <w:color w:val="191919"/>
          <w:sz w:val="24"/>
          <w:szCs w:val="24"/>
        </w:rPr>
        <w:t xml:space="preserve">Nations Environment Programme). </w:t>
      </w:r>
    </w:p>
    <w:p>
      <w:pPr>
        <w:pStyle w:val="TextBody"/>
        <w:rPr>
          <w:rFonts w:ascii="Times New Roman" w:hAnsi="Times New Roman" w:eastAsia="SimSun" w:cs="Arial"/>
          <w:i/>
          <w:i/>
          <w:iCs/>
          <w:color w:val="191919"/>
          <w:sz w:val="24"/>
          <w:szCs w:val="24"/>
        </w:rPr>
      </w:pPr>
      <w:r>
        <w:rPr/>
      </w:r>
    </w:p>
    <w:p>
      <w:pPr>
        <w:pStyle w:val="TextBody"/>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27755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2775585"/>
                    </a:xfrm>
                    <a:prstGeom prst="rect">
                      <a:avLst/>
                    </a:prstGeom>
                  </pic:spPr>
                </pic:pic>
              </a:graphicData>
            </a:graphic>
          </wp:anchor>
        </w:drawing>
      </w:r>
      <w:r>
        <w:rPr>
          <w:rFonts w:cs="Arial" w:ascii="Arial" w:hAnsi="Arial"/>
          <w:color w:val="000000"/>
          <w:sz w:val="24"/>
          <w:szCs w:val="24"/>
        </w:rPr>
        <w:t xml:space="preserve">                        </w:t>
      </w:r>
    </w:p>
    <w:p>
      <w:pPr>
        <w:pStyle w:val="TextBody"/>
        <w:rPr>
          <w:rFonts w:ascii="Arial" w:hAnsi="Arial" w:eastAsia="SimSun" w:cs="Arial"/>
          <w:i w:val="false"/>
          <w:i w:val="false"/>
          <w:iCs w:val="false"/>
          <w:color w:val="000000"/>
          <w:sz w:val="24"/>
          <w:szCs w:val="24"/>
        </w:rPr>
      </w:pPr>
      <w:r>
        <w:rPr/>
      </w:r>
    </w:p>
    <w:p>
      <w:pPr>
        <w:pStyle w:val="TextBody"/>
        <w:rPr/>
      </w:pPr>
      <w:r>
        <w:rPr>
          <w:rFonts w:eastAsia="SimSun" w:cs="Arial" w:ascii="Times New Roman" w:hAnsi="Times New Roman"/>
          <w:i w:val="false"/>
          <w:iCs w:val="false"/>
          <w:color w:val="191919"/>
          <w:sz w:val="24"/>
          <w:szCs w:val="24"/>
        </w:rPr>
        <w:t>"Mire profundamente en la naturaleza, y entonces usted entenderá todo mejor". Albert Einstein</w:t>
      </w:r>
    </w:p>
    <w:p>
      <w:pPr>
        <w:pStyle w:val="TextBody"/>
        <w:rPr>
          <w:rFonts w:ascii="Arial" w:hAnsi="Arial" w:cs="Arial"/>
          <w:sz w:val="24"/>
          <w:szCs w:val="24"/>
        </w:rPr>
      </w:pPr>
      <w:r>
        <w:rPr>
          <w:rFonts w:cs="Arial" w:ascii="Arial" w:hAnsi="Arial"/>
          <w:b/>
          <w:bCs/>
          <w:color w:val="0066FF"/>
          <w:sz w:val="24"/>
          <w:szCs w:val="24"/>
          <w:shd w:fill="FFFFFF" w:val="clear"/>
        </w:rPr>
        <w:t>Overview</w:t>
      </w:r>
    </w:p>
    <w:p>
      <w:pPr>
        <w:pStyle w:val="TextBody"/>
        <w:rPr/>
      </w:pPr>
      <w:r>
        <w:rPr>
          <w:rFonts w:eastAsia="SimSun" w:cs="Arial" w:ascii="Times New Roman" w:hAnsi="Times New Roman"/>
          <w:color w:val="191919"/>
          <w:sz w:val="24"/>
          <w:szCs w:val="24"/>
        </w:rPr>
        <w:t>En esta lección se describirá el impacto de la tecnología, se expresarán las preocupaciones y posibilidades ambientales, se harán predicciones y se discutirán las causas y los efectos. Además, verá el futuro y las preposiciones</w:t>
      </w:r>
      <w:r>
        <w:rPr>
          <w:rFonts w:eastAsia="SimSun" w:cs="Arial" w:ascii="Times New Roman" w:hAnsi="Times New Roman"/>
          <w:b/>
          <w:bCs/>
          <w:i/>
          <w:iCs/>
          <w:color w:val="191919"/>
          <w:sz w:val="24"/>
          <w:szCs w:val="24"/>
        </w:rPr>
        <w:t xml:space="preserve"> </w:t>
      </w:r>
      <w:r>
        <w:rPr>
          <w:rFonts w:eastAsia="SimSun" w:cs="Arial" w:ascii="Times New Roman" w:hAnsi="Times New Roman"/>
          <w:b/>
          <w:bCs/>
          <w:i/>
          <w:iCs/>
          <w:color w:val="191919"/>
          <w:sz w:val="24"/>
          <w:szCs w:val="24"/>
        </w:rPr>
        <w:t>(</w:t>
      </w:r>
      <w:r>
        <w:rPr>
          <w:rFonts w:eastAsia="SimSun" w:cs="Arial" w:ascii="Times New Roman" w:hAnsi="Times New Roman"/>
          <w:b/>
          <w:bCs/>
          <w:i/>
          <w:iCs/>
          <w:color w:val="191919"/>
          <w:sz w:val="24"/>
          <w:szCs w:val="24"/>
        </w:rPr>
        <w:t>por</w:t>
      </w:r>
      <w:r>
        <w:rPr>
          <w:rFonts w:eastAsia="SimSun" w:cs="Arial" w:ascii="Times New Roman" w:hAnsi="Times New Roman"/>
          <w:color w:val="191919"/>
          <w:sz w:val="24"/>
          <w:szCs w:val="24"/>
        </w:rPr>
        <w:t xml:space="preserve"> y </w:t>
      </w:r>
      <w:r>
        <w:rPr>
          <w:rFonts w:eastAsia="SimSun" w:cs="Arial" w:ascii="Times New Roman" w:hAnsi="Times New Roman"/>
          <w:b/>
          <w:bCs/>
          <w:i/>
          <w:iCs/>
          <w:color w:val="191919"/>
          <w:sz w:val="24"/>
          <w:szCs w:val="24"/>
        </w:rPr>
        <w:t>par</w:t>
      </w:r>
      <w:r>
        <w:rPr>
          <w:rFonts w:eastAsia="SimSun" w:cs="Arial" w:ascii="Times New Roman" w:hAnsi="Times New Roman"/>
          <w:b/>
          <w:bCs/>
          <w:i/>
          <w:iCs/>
          <w:color w:val="191919"/>
          <w:sz w:val="24"/>
          <w:szCs w:val="24"/>
        </w:rPr>
        <w:t xml:space="preserve">a). </w:t>
      </w:r>
    </w:p>
    <w:p>
      <w:pPr>
        <w:pStyle w:val="TextBody"/>
        <w:rPr>
          <w:rFonts w:ascii="Arial" w:hAnsi="Arial" w:eastAsia="ヒラギノ角ゴ Pro W3" w:cs="Gill Sans"/>
          <w:b/>
          <w:b/>
          <w:color w:val="0066FF"/>
          <w:sz w:val="24"/>
          <w:szCs w:val="24"/>
        </w:rPr>
      </w:pPr>
      <w:r>
        <w:rPr/>
      </w:r>
    </w:p>
    <w:p>
      <w:pPr>
        <w:pStyle w:val="TextBody"/>
        <w:rPr>
          <w:sz w:val="24"/>
          <w:szCs w:val="24"/>
        </w:rPr>
      </w:pPr>
      <w:r>
        <w:rPr>
          <w:rFonts w:eastAsia="ヒラギノ角ゴ Pro W3" w:cs="Gill Sans" w:ascii="Arial" w:hAnsi="Arial"/>
          <w:b/>
          <w:color w:val="0066FF"/>
          <w:sz w:val="24"/>
          <w:szCs w:val="24"/>
        </w:rPr>
        <w:t xml:space="preserve">Guiding question 1: </w:t>
      </w:r>
    </w:p>
    <w:p>
      <w:pPr>
        <w:pStyle w:val="TextBody"/>
        <w:rPr>
          <w:rFonts w:ascii="Times New Roman" w:hAnsi="Times New Roman"/>
        </w:rPr>
      </w:pPr>
      <w:r>
        <w:rPr>
          <w:rFonts w:eastAsia="SimSun" w:cs="Arial" w:ascii="Times New Roman" w:hAnsi="Times New Roman"/>
          <w:color w:val="191919"/>
          <w:sz w:val="24"/>
          <w:szCs w:val="24"/>
        </w:rPr>
        <w:t>¿Qué sabes sobre invernadero?</w:t>
      </w:r>
    </w:p>
    <w:p>
      <w:pPr>
        <w:pStyle w:val="TextBody"/>
        <w:rPr>
          <w:rFonts w:eastAsia="ヒラギノ角ゴ Pro W3" w:cs="Gill Sans"/>
          <w:color w:val="000000"/>
          <w:sz w:val="24"/>
          <w:szCs w:val="24"/>
        </w:rPr>
      </w:pPr>
      <w:r>
        <w:rPr>
          <w:rFonts w:ascii="Times New Roman" w:hAnsi="Times New Roman"/>
        </w:rPr>
      </w:r>
    </w:p>
    <w:p>
      <w:pPr>
        <w:pStyle w:val="TextBody"/>
        <w:rPr>
          <w:rFonts w:ascii="Times New Roman" w:hAnsi="Times New Roman"/>
        </w:rPr>
      </w:pPr>
      <w:r>
        <w:rPr>
          <w:rFonts w:eastAsia="ヒラギノ角ゴ Pro W3" w:cs="Arial" w:ascii="Times New Roman" w:hAnsi="Times New Roman"/>
          <w:b/>
          <w:i w:val="false"/>
          <w:iCs w:val="false"/>
          <w:color w:val="0066FF"/>
          <w:sz w:val="28"/>
          <w:szCs w:val="28"/>
          <w:lang w:val="en-US"/>
        </w:rPr>
        <w:t>Lessons</w:t>
      </w:r>
    </w:p>
    <w:p>
      <w:pPr>
        <w:pStyle w:val="TextBody"/>
        <w:rPr>
          <w:rFonts w:ascii="Arial" w:hAnsi="Arial" w:eastAsia="SimSun" w:cs="Arial"/>
          <w:color w:val="191919"/>
          <w:sz w:val="24"/>
          <w:szCs w:val="24"/>
        </w:rPr>
      </w:pPr>
      <w:r>
        <w:rPr/>
        <w:t>_____</w:t>
      </w:r>
      <w:r>
        <w:rPr>
          <w:sz w:val="24"/>
          <w:szCs w:val="24"/>
        </w:rPr>
        <w:t xml:space="preserve"> Discutir vocabulario</w:t>
      </w:r>
    </w:p>
    <w:p>
      <w:pPr>
        <w:pStyle w:val="TextBody"/>
        <w:rPr>
          <w:rFonts w:ascii="Arial" w:hAnsi="Arial" w:eastAsia="SimSun" w:cs="Arial"/>
          <w:color w:val="191919"/>
          <w:sz w:val="24"/>
          <w:szCs w:val="24"/>
        </w:rPr>
      </w:pPr>
      <w:r>
        <w:rPr/>
        <w:t>_____</w:t>
      </w:r>
      <w:r>
        <w:rPr>
          <w:sz w:val="24"/>
          <w:szCs w:val="24"/>
        </w:rPr>
        <w:t xml:space="preserve"> Discutir el impacto de la tecnología y las preocupaciones ambientales.</w:t>
      </w:r>
    </w:p>
    <w:p>
      <w:pPr>
        <w:pStyle w:val="TextBody"/>
        <w:rPr/>
      </w:pPr>
      <w:r>
        <w:rPr/>
        <w:t>_____</w:t>
      </w:r>
      <w:r>
        <w:rPr>
          <w:sz w:val="24"/>
          <w:szCs w:val="24"/>
        </w:rPr>
        <w:t xml:space="preserve"> Gramatica- </w:t>
      </w:r>
      <w:r>
        <w:rPr>
          <w:sz w:val="24"/>
          <w:szCs w:val="24"/>
        </w:rPr>
        <w:t xml:space="preserve">Tiempo futuro </w:t>
      </w:r>
    </w:p>
    <w:p>
      <w:pPr>
        <w:pStyle w:val="TextBody"/>
        <w:rPr>
          <w:color w:val="0066FF"/>
          <w:sz w:val="24"/>
          <w:szCs w:val="24"/>
        </w:rPr>
      </w:pPr>
      <w:r>
        <w:rPr/>
        <w:t xml:space="preserve">_____ </w:t>
      </w:r>
      <w:r>
        <w:rPr>
          <w:sz w:val="24"/>
          <w:szCs w:val="24"/>
        </w:rPr>
        <w:t xml:space="preserve">Las preposiciones </w:t>
      </w:r>
      <w:r>
        <w:rPr>
          <w:b/>
          <w:bCs/>
          <w:i/>
          <w:iCs/>
          <w:sz w:val="24"/>
          <w:szCs w:val="24"/>
        </w:rPr>
        <w:t>por + para</w:t>
      </w:r>
    </w:p>
    <w:p>
      <w:pPr>
        <w:pStyle w:val="TextBody"/>
        <w:numPr>
          <w:ilvl w:val="0"/>
          <w:numId w:val="1"/>
        </w:numPr>
        <w:rPr>
          <w:color w:val="3366FF"/>
          <w:sz w:val="24"/>
          <w:szCs w:val="24"/>
          <w:lang w:val="es-ES"/>
        </w:rPr>
      </w:pPr>
      <w:r>
        <w:rPr>
          <w:color w:val="3366FF"/>
          <w:sz w:val="24"/>
          <w:szCs w:val="24"/>
          <w:lang w:val="es-ES"/>
        </w:rPr>
      </w:r>
    </w:p>
    <w:p>
      <w:pPr>
        <w:pStyle w:val="TextBody"/>
        <w:numPr>
          <w:ilvl w:val="0"/>
          <w:numId w:val="1"/>
        </w:numPr>
        <w:rPr/>
      </w:pPr>
      <w:r>
        <w:rPr>
          <w:b/>
          <w:bCs/>
          <w:color w:val="3366FF"/>
          <w:sz w:val="24"/>
          <w:szCs w:val="24"/>
          <w:lang w:val="es-ES"/>
        </w:rPr>
        <w:t xml:space="preserve">WEEK 3/ </w:t>
      </w:r>
      <w:r>
        <w:rPr>
          <w:rFonts w:cs="Century Gothic" w:ascii="Arial" w:hAnsi="Arial"/>
          <w:b/>
          <w:bCs/>
          <w:color w:val="3366FF"/>
          <w:sz w:val="24"/>
          <w:szCs w:val="24"/>
          <w:lang w:bidi="hi-IN"/>
        </w:rPr>
        <w:t>i</w:t>
      </w:r>
      <w:r>
        <w:rPr>
          <w:rFonts w:cs="Arial" w:ascii="Arial" w:hAnsi="Arial"/>
          <w:b/>
          <w:bCs/>
          <w:color w:val="3366FF"/>
          <w:sz w:val="24"/>
          <w:szCs w:val="24"/>
          <w:lang w:bidi="hi-IN"/>
        </w:rPr>
        <w:t xml:space="preserve">ndividual work </w:t>
      </w:r>
    </w:p>
    <w:p>
      <w:pPr>
        <w:pStyle w:val="TextBody"/>
        <w:numPr>
          <w:ilvl w:val="0"/>
          <w:numId w:val="1"/>
        </w:numPr>
        <w:rPr>
          <w:rFonts w:ascii="Arial" w:hAnsi="Arial" w:cs="Arial"/>
          <w:b/>
          <w:b/>
          <w:bCs/>
          <w:color w:val="3366FF"/>
          <w:sz w:val="24"/>
          <w:szCs w:val="24"/>
          <w:lang w:bidi="hi-IN"/>
        </w:rPr>
      </w:pPr>
      <w:r>
        <w:rPr/>
      </w:r>
    </w:p>
    <w:p>
      <w:pPr>
        <w:pStyle w:val="TextBody"/>
        <w:rPr/>
      </w:pPr>
      <w:r>
        <w:rPr>
          <w:rFonts w:cs="Arial"/>
          <w:sz w:val="24"/>
          <w:szCs w:val="24"/>
          <w:lang w:val="es-ES"/>
        </w:rPr>
        <w:t>______1.</w:t>
      </w:r>
      <w:r>
        <w:rPr>
          <w:rFonts w:cs="Arial"/>
          <w:b/>
          <w:bCs/>
          <w:sz w:val="24"/>
          <w:szCs w:val="24"/>
          <w:lang w:val="es-ES"/>
        </w:rPr>
        <w:t xml:space="preserve"> </w:t>
      </w:r>
      <w:r>
        <w:rPr>
          <w:rFonts w:cs="Arial"/>
          <w:b/>
          <w:bCs/>
          <w:i/>
          <w:iCs/>
          <w:sz w:val="24"/>
          <w:szCs w:val="24"/>
          <w:lang w:val="en-US" w:eastAsia="zh-CN" w:bidi="ar-SA"/>
        </w:rPr>
        <w:t>Apertura de leccion</w:t>
      </w:r>
      <w:r>
        <w:rPr>
          <w:rFonts w:cs="Arial"/>
          <w:b w:val="false"/>
          <w:bCs w:val="false"/>
          <w:i w:val="false"/>
          <w:iCs w:val="false"/>
          <w:sz w:val="24"/>
          <w:szCs w:val="24"/>
          <w:lang w:val="en-US" w:eastAsia="zh-CN" w:bidi="ar-SA"/>
        </w:rPr>
        <w:t xml:space="preserve">: </w:t>
      </w:r>
      <w:r>
        <w:rPr>
          <w:rFonts w:cs="Arial"/>
          <w:b w:val="false"/>
          <w:bCs w:val="false"/>
          <w:i w:val="false"/>
          <w:iCs w:val="false"/>
          <w:sz w:val="24"/>
          <w:szCs w:val="24"/>
          <w:lang w:val="en-US" w:eastAsia="zh-CN" w:bidi="ar-SA"/>
        </w:rPr>
        <w:t>Pg. 150-153</w:t>
      </w:r>
      <w:r>
        <w:rPr>
          <w:rFonts w:cs="Arial"/>
          <w:b/>
          <w:bCs/>
          <w:i w:val="false"/>
          <w:iCs w:val="false"/>
          <w:sz w:val="24"/>
          <w:szCs w:val="24"/>
          <w:lang w:val="en-US" w:eastAsia="zh-CN" w:bidi="ar-SA"/>
        </w:rPr>
        <w:t>. Due 1/2</w:t>
      </w:r>
    </w:p>
    <w:p>
      <w:pPr>
        <w:pStyle w:val="TextBody"/>
        <w:rPr/>
      </w:pPr>
      <w:r>
        <w:rPr>
          <w:rFonts w:cs="Arial"/>
          <w:sz w:val="24"/>
          <w:szCs w:val="24"/>
          <w:lang w:val="es-ES"/>
        </w:rPr>
        <w:t>______2.</w:t>
      </w:r>
      <w:r>
        <w:rPr>
          <w:rFonts w:cs="Arial"/>
          <w:b/>
          <w:bCs/>
          <w:sz w:val="24"/>
          <w:szCs w:val="24"/>
          <w:lang w:val="es-ES"/>
        </w:rPr>
        <w:t xml:space="preserve"> </w:t>
      </w:r>
      <w:r>
        <w:rPr>
          <w:rFonts w:cs="Arial"/>
          <w:b/>
          <w:bCs/>
          <w:sz w:val="24"/>
          <w:szCs w:val="24"/>
        </w:rPr>
        <w:t xml:space="preserve">Presentación de vocabulario: </w:t>
      </w:r>
      <w:r>
        <w:rPr>
          <w:rFonts w:cs="Arial"/>
          <w:sz w:val="24"/>
          <w:szCs w:val="24"/>
        </w:rPr>
        <w:t xml:space="preserve">Translate the blue words on </w:t>
      </w:r>
      <w:r>
        <w:rPr>
          <w:rFonts w:cs="Arial"/>
          <w:sz w:val="24"/>
          <w:szCs w:val="24"/>
        </w:rPr>
        <w:t>pg</w:t>
      </w:r>
      <w:r>
        <w:rPr>
          <w:rFonts w:cs="Arial"/>
          <w:sz w:val="24"/>
          <w:szCs w:val="24"/>
        </w:rPr>
        <w:t xml:space="preserve">. 152 &amp; 153 into </w:t>
        <w:tab/>
        <w:t xml:space="preserve">English. </w:t>
      </w:r>
      <w:r>
        <w:rPr>
          <w:rFonts w:cs="Arial"/>
          <w:b/>
          <w:sz w:val="24"/>
          <w:szCs w:val="24"/>
        </w:rPr>
        <w:t>Due 01/03.</w:t>
      </w:r>
      <w:r>
        <w:rPr>
          <w:rFonts w:cs="Arial"/>
          <w:b/>
          <w:bCs/>
          <w:i/>
          <w:iCs/>
          <w:sz w:val="24"/>
          <w:szCs w:val="24"/>
        </w:rPr>
        <w:t xml:space="preserve"> </w:t>
        <w:tab/>
      </w:r>
    </w:p>
    <w:p>
      <w:pPr>
        <w:pStyle w:val="TextBody"/>
        <w:rPr/>
      </w:pPr>
      <w:r>
        <w:rPr>
          <w:rFonts w:cs="Arial"/>
          <w:sz w:val="24"/>
          <w:szCs w:val="24"/>
        </w:rPr>
        <w:t xml:space="preserve">______3. </w:t>
      </w:r>
      <w:r>
        <w:rPr>
          <w:rFonts w:cs="Arial"/>
          <w:b/>
          <w:bCs/>
          <w:sz w:val="24"/>
          <w:szCs w:val="24"/>
        </w:rPr>
        <w:t>Escribir</w:t>
      </w:r>
      <w:r>
        <w:rPr>
          <w:rFonts w:cs="Arial"/>
          <w:b/>
          <w:bCs/>
          <w:sz w:val="24"/>
          <w:szCs w:val="24"/>
        </w:rPr>
        <w:t xml:space="preserve">: </w:t>
      </w:r>
      <w:r>
        <w:rPr>
          <w:rFonts w:cs="Arial"/>
          <w:b w:val="false"/>
          <w:bCs w:val="false"/>
          <w:sz w:val="24"/>
          <w:szCs w:val="24"/>
        </w:rPr>
        <w:t>To practice more vocabulary, use</w:t>
      </w:r>
      <w:r>
        <w:rPr>
          <w:rFonts w:cs="Arial" w:ascii="Times New Roman" w:hAnsi="Times New Roman"/>
          <w:b w:val="false"/>
          <w:bCs w:val="false"/>
          <w:i w:val="false"/>
          <w:caps w:val="false"/>
          <w:smallCaps w:val="false"/>
          <w:color w:val="212121"/>
          <w:spacing w:val="0"/>
          <w:sz w:val="24"/>
          <w:szCs w:val="24"/>
        </w:rPr>
        <w:t xml:space="preserve"> mandates in the form of </w:t>
      </w:r>
      <w:r>
        <w:rPr>
          <w:rFonts w:cs="Arial" w:ascii="Times New Roman" w:hAnsi="Times New Roman"/>
          <w:b/>
          <w:bCs/>
          <w:i/>
          <w:iCs/>
          <w:caps w:val="false"/>
          <w:smallCaps w:val="false"/>
          <w:color w:val="212121"/>
          <w:spacing w:val="0"/>
          <w:sz w:val="24"/>
          <w:szCs w:val="24"/>
        </w:rPr>
        <w:t>ustedes</w:t>
      </w:r>
      <w:r>
        <w:rPr>
          <w:rFonts w:cs="Arial" w:ascii="Times New Roman" w:hAnsi="Times New Roman"/>
          <w:b w:val="false"/>
          <w:bCs w:val="false"/>
          <w:i w:val="false"/>
          <w:caps w:val="false"/>
          <w:smallCaps w:val="false"/>
          <w:color w:val="212121"/>
          <w:spacing w:val="0"/>
          <w:sz w:val="24"/>
          <w:szCs w:val="24"/>
        </w:rPr>
        <w:t xml:space="preserve"> for a </w:t>
        <w:tab/>
      </w:r>
      <w:r>
        <w:rPr>
          <w:rFonts w:cs="Arial" w:ascii="Times New Roman" w:hAnsi="Times New Roman"/>
          <w:b w:val="false"/>
          <w:bCs w:val="false"/>
          <w:i w:val="false"/>
          <w:caps w:val="false"/>
          <w:smallCaps w:val="false"/>
          <w:color w:val="212121"/>
          <w:spacing w:val="0"/>
          <w:sz w:val="24"/>
          <w:szCs w:val="24"/>
        </w:rPr>
        <w:t xml:space="preserve">campaign about </w:t>
      </w:r>
      <w:r>
        <w:rPr>
          <w:rFonts w:cs="Arial" w:ascii="Times New Roman" w:hAnsi="Times New Roman"/>
          <w:b w:val="false"/>
          <w:bCs w:val="false"/>
          <w:i w:val="false"/>
          <w:caps w:val="false"/>
          <w:smallCaps w:val="false"/>
          <w:color w:val="212121"/>
          <w:spacing w:val="0"/>
          <w:sz w:val="24"/>
          <w:szCs w:val="24"/>
        </w:rPr>
        <w:t xml:space="preserve">the environment. Use </w:t>
      </w:r>
      <w:r>
        <w:rPr>
          <w:rFonts w:cs="Arial" w:ascii="Times New Roman" w:hAnsi="Times New Roman"/>
          <w:b w:val="false"/>
          <w:bCs w:val="false"/>
          <w:i w:val="false"/>
          <w:caps w:val="false"/>
          <w:smallCaps w:val="false"/>
          <w:color w:val="212121"/>
          <w:spacing w:val="0"/>
          <w:sz w:val="24"/>
          <w:szCs w:val="24"/>
        </w:rPr>
        <w:t xml:space="preserve">the </w:t>
      </w:r>
      <w:r>
        <w:rPr>
          <w:rFonts w:cs="Arial" w:ascii="Times New Roman" w:hAnsi="Times New Roman"/>
          <w:b w:val="false"/>
          <w:bCs w:val="false"/>
          <w:i w:val="false"/>
          <w:caps w:val="false"/>
          <w:smallCaps w:val="false"/>
          <w:color w:val="212121"/>
          <w:spacing w:val="0"/>
          <w:sz w:val="24"/>
          <w:szCs w:val="24"/>
        </w:rPr>
        <w:t xml:space="preserve">list verbs on page 154, exercise </w:t>
      </w:r>
      <w:r>
        <w:rPr>
          <w:rFonts w:cs="Arial" w:ascii="Times New Roman" w:hAnsi="Times New Roman"/>
          <w:b w:val="false"/>
          <w:bCs w:val="false"/>
          <w:i w:val="false"/>
          <w:caps w:val="false"/>
          <w:smallCaps w:val="false"/>
          <w:color w:val="212121"/>
          <w:spacing w:val="0"/>
          <w:sz w:val="24"/>
          <w:szCs w:val="24"/>
        </w:rPr>
        <w:t>#</w:t>
      </w:r>
      <w:r>
        <w:rPr>
          <w:rFonts w:cs="Arial" w:ascii="Times New Roman" w:hAnsi="Times New Roman"/>
          <w:b w:val="false"/>
          <w:bCs w:val="false"/>
          <w:i w:val="false"/>
          <w:caps w:val="false"/>
          <w:smallCaps w:val="false"/>
          <w:color w:val="212121"/>
          <w:spacing w:val="0"/>
          <w:sz w:val="24"/>
          <w:szCs w:val="24"/>
        </w:rPr>
        <w:t>2</w:t>
      </w:r>
      <w:r>
        <w:rPr>
          <w:rFonts w:cs="Arial"/>
          <w:sz w:val="24"/>
          <w:szCs w:val="24"/>
        </w:rPr>
        <w:t xml:space="preserve">. </w:t>
      </w:r>
      <w:r>
        <w:rPr>
          <w:rFonts w:cs="Arial"/>
          <w:b/>
          <w:sz w:val="24"/>
          <w:szCs w:val="24"/>
        </w:rPr>
        <w:t>Due 01/04</w:t>
      </w:r>
    </w:p>
    <w:p>
      <w:pPr>
        <w:pStyle w:val="TextBody"/>
        <w:rPr/>
      </w:pPr>
      <w:r>
        <w:rPr>
          <w:rFonts w:cs="Arial"/>
          <w:b/>
          <w:sz w:val="24"/>
          <w:szCs w:val="24"/>
        </w:rPr>
        <w:t xml:space="preserve">______ </w:t>
      </w:r>
      <w:r>
        <w:rPr>
          <w:rFonts w:cs="Arial"/>
          <w:b/>
          <w:sz w:val="24"/>
          <w:szCs w:val="24"/>
        </w:rPr>
        <w:t xml:space="preserve">4. </w:t>
      </w:r>
      <w:r>
        <w:rPr>
          <w:rFonts w:cs="Arial"/>
          <w:b/>
          <w:sz w:val="24"/>
          <w:szCs w:val="24"/>
        </w:rPr>
        <w:t>Leer</w:t>
      </w:r>
      <w:r>
        <w:rPr>
          <w:rFonts w:cs="Arial"/>
          <w:b/>
          <w:sz w:val="24"/>
          <w:szCs w:val="24"/>
        </w:rPr>
        <w:t>:</w:t>
      </w:r>
      <w:r>
        <w:rPr>
          <w:rFonts w:cs="Arial"/>
          <w:b w:val="false"/>
          <w:bCs w:val="false"/>
          <w:sz w:val="24"/>
          <w:szCs w:val="24"/>
        </w:rPr>
        <w:t xml:space="preserve"> </w:t>
      </w:r>
      <w:r>
        <w:rPr>
          <w:rFonts w:cs="Arial"/>
          <w:b w:val="false"/>
          <w:bCs w:val="false"/>
          <w:sz w:val="24"/>
          <w:szCs w:val="24"/>
        </w:rPr>
        <w:t xml:space="preserve">Review the words that Nicolas uses in his science project. Then identify and </w:t>
        <w:tab/>
        <w:t xml:space="preserve">discuss the environmental problems that he mentions. Activities 4–5 on pg. 155. </w:t>
      </w:r>
      <w:r>
        <w:rPr>
          <w:rFonts w:cs="Arial"/>
          <w:b/>
          <w:sz w:val="24"/>
          <w:szCs w:val="24"/>
        </w:rPr>
        <w:t xml:space="preserve">Due </w:t>
        <w:tab/>
        <w:t>01/06</w:t>
      </w:r>
    </w:p>
    <w:p>
      <w:pPr>
        <w:pStyle w:val="TextBody"/>
        <w:rPr/>
      </w:pPr>
      <w:r>
        <w:rPr>
          <w:rFonts w:cs="Arial"/>
          <w:sz w:val="24"/>
          <w:szCs w:val="24"/>
        </w:rPr>
        <w:t xml:space="preserve">______5. Spanish Vocabulary Booklet week 3- Use all the vocabulary learned in this lesson and </w:t>
        <w:tab/>
        <w:t xml:space="preserve">make a booklet with pictures and the meaning/translation of each word. This has to be </w:t>
        <w:tab/>
        <w:t xml:space="preserve">done in a </w:t>
      </w:r>
      <w:bookmarkStart w:id="0" w:name="_GoBack"/>
      <w:bookmarkEnd w:id="0"/>
      <w:r>
        <w:rPr>
          <w:rFonts w:cs="Arial"/>
          <w:sz w:val="24"/>
          <w:szCs w:val="24"/>
        </w:rPr>
        <w:t>power point format</w:t>
      </w:r>
      <w:r>
        <w:rPr>
          <w:rFonts w:cs="Arial"/>
          <w:b/>
          <w:sz w:val="24"/>
          <w:szCs w:val="24"/>
        </w:rPr>
        <w:t xml:space="preserve">. </w:t>
      </w:r>
      <w:r>
        <w:rPr>
          <w:rFonts w:cs="Arial"/>
          <w:b/>
          <w:sz w:val="24"/>
          <w:szCs w:val="24"/>
        </w:rPr>
        <w:t>Due</w:t>
      </w:r>
      <w:r>
        <w:rPr>
          <w:rFonts w:cs="Arial"/>
          <w:b/>
          <w:sz w:val="24"/>
          <w:szCs w:val="24"/>
        </w:rPr>
        <w:t xml:space="preserve"> 01/10</w:t>
      </w:r>
    </w:p>
    <w:p>
      <w:pPr>
        <w:pStyle w:val="TextBody"/>
        <w:rPr/>
      </w:pPr>
      <w:r>
        <w:rPr>
          <w:rFonts w:cs="Arial"/>
          <w:sz w:val="24"/>
          <w:szCs w:val="24"/>
        </w:rPr>
        <w:t xml:space="preserve">_____ </w:t>
      </w:r>
      <w:r>
        <w:rPr>
          <w:rFonts w:cs="Arial"/>
          <w:sz w:val="24"/>
          <w:szCs w:val="24"/>
        </w:rPr>
        <w:t>6</w:t>
      </w:r>
      <w:r>
        <w:rPr>
          <w:rFonts w:cs="Arial"/>
          <w:sz w:val="24"/>
          <w:szCs w:val="24"/>
        </w:rPr>
        <w:t>. Online quiz on vocabulary and grammar (reflexive and progressive verbs</w:t>
      </w:r>
      <w:r>
        <w:rPr>
          <w:rFonts w:cs="Arial"/>
          <w:sz w:val="24"/>
          <w:szCs w:val="24"/>
        </w:rPr>
        <w:t>)</w:t>
      </w:r>
      <w:r>
        <w:rPr>
          <w:rFonts w:cs="Arial"/>
          <w:sz w:val="24"/>
          <w:szCs w:val="24"/>
        </w:rPr>
        <w:t xml:space="preserve">. Due </w:t>
      </w:r>
      <w:r>
        <w:rPr>
          <w:rFonts w:cs="Arial"/>
          <w:b/>
          <w:sz w:val="24"/>
          <w:szCs w:val="24"/>
        </w:rPr>
        <w:t>01/19</w:t>
      </w:r>
    </w:p>
    <w:p>
      <w:pPr>
        <w:pStyle w:val="BodyA"/>
        <w:rPr>
          <w:rFonts w:ascii="Arial" w:hAnsi="Arial" w:eastAsia="Arial" w:cs="Arial"/>
          <w:b/>
          <w:b/>
          <w:bCs/>
          <w:color w:val="0066FF"/>
          <w:sz w:val="24"/>
          <w:szCs w:val="24"/>
        </w:rPr>
      </w:pPr>
      <w:r>
        <w:rPr>
          <w:rFonts w:eastAsia="Arial" w:cs="Arial" w:ascii="Arial" w:hAnsi="Arial"/>
          <w:b/>
          <w:bCs/>
          <w:color w:val="0066FF"/>
          <w:sz w:val="24"/>
          <w:szCs w:val="24"/>
        </w:rPr>
      </w:r>
    </w:p>
    <w:p>
      <w:pPr>
        <w:pStyle w:val="BodyA"/>
        <w:rPr>
          <w:rFonts w:ascii="Arial" w:hAnsi="Arial" w:eastAsia="Arial" w:cs="Arial"/>
          <w:b/>
          <w:b/>
          <w:bCs/>
          <w:color w:val="0066FF"/>
          <w:sz w:val="24"/>
          <w:szCs w:val="24"/>
        </w:rPr>
      </w:pPr>
      <w:r>
        <w:rPr/>
      </w:r>
    </w:p>
    <w:p>
      <w:pPr>
        <w:pStyle w:val="BodyA"/>
        <w:rPr>
          <w:rFonts w:ascii="Arial" w:hAnsi="Arial" w:eastAsia="Arial" w:cs="Arial"/>
          <w:b/>
          <w:b/>
          <w:bCs/>
          <w:color w:val="0066FF"/>
          <w:sz w:val="24"/>
          <w:szCs w:val="24"/>
        </w:rPr>
      </w:pPr>
      <w:r>
        <w:rPr/>
      </w:r>
    </w:p>
    <w:p>
      <w:pPr>
        <w:pStyle w:val="BodyA"/>
        <w:rPr>
          <w:rFonts w:ascii="Arial" w:hAnsi="Arial" w:eastAsia="Arial" w:cs="Arial"/>
          <w:b/>
          <w:b/>
          <w:bCs/>
          <w:color w:val="0066FF"/>
          <w:sz w:val="24"/>
          <w:szCs w:val="24"/>
        </w:rPr>
      </w:pPr>
      <w:r>
        <w:rPr/>
      </w:r>
    </w:p>
    <w:p>
      <w:pPr>
        <w:pStyle w:val="TextBody"/>
        <w:rPr/>
      </w:pPr>
      <w:r>
        <w:rPr>
          <w:rFonts w:eastAsia="Arial" w:cs="Arial" w:ascii="Arial" w:hAnsi="Arial"/>
          <w:b/>
          <w:bCs/>
          <w:color w:val="0066FF"/>
          <w:sz w:val="24"/>
          <w:szCs w:val="24"/>
        </w:rPr>
        <w:t>G</w:t>
      </w:r>
      <w:r>
        <w:rPr>
          <w:rFonts w:cs="Arial" w:ascii="Arial" w:hAnsi="Arial"/>
          <w:b/>
          <w:bCs/>
          <w:color w:val="0066FF"/>
          <w:sz w:val="24"/>
          <w:szCs w:val="24"/>
        </w:rPr>
        <w:t xml:space="preserve">roup work  </w:t>
      </w:r>
      <w:r>
        <w:rPr>
          <w:rFonts w:cs="Arial"/>
          <w:b w:val="false"/>
          <w:bCs w:val="false"/>
          <w:i w:val="false"/>
          <w:iCs w:val="false"/>
          <w:color w:val="00000A"/>
          <w:sz w:val="24"/>
          <w:szCs w:val="24"/>
        </w:rPr>
        <w:t xml:space="preserve">Choose one </w:t>
      </w:r>
      <w:r>
        <w:rPr>
          <w:rFonts w:cs="Arial"/>
          <w:b w:val="false"/>
          <w:bCs w:val="false"/>
          <w:i w:val="false"/>
          <w:iCs w:val="false"/>
          <w:color w:val="00000A"/>
          <w:sz w:val="24"/>
          <w:szCs w:val="24"/>
        </w:rPr>
        <w:t xml:space="preserve">from the following: </w:t>
      </w:r>
      <w:r>
        <w:rPr>
          <w:rFonts w:cs="Arial"/>
          <w:b/>
          <w:bCs/>
          <w:i w:val="false"/>
          <w:iCs w:val="false"/>
          <w:color w:val="00000A"/>
          <w:sz w:val="24"/>
          <w:szCs w:val="24"/>
        </w:rPr>
        <w:t xml:space="preserve">Due 1/19 </w:t>
      </w:r>
    </w:p>
    <w:p>
      <w:pPr>
        <w:pStyle w:val="TextBody"/>
        <w:rPr>
          <w:sz w:val="24"/>
          <w:szCs w:val="24"/>
        </w:rPr>
      </w:pPr>
      <w:r>
        <w:rPr/>
      </w:r>
    </w:p>
    <w:p>
      <w:pPr>
        <w:pStyle w:val="TextBody"/>
        <w:rPr/>
      </w:pPr>
      <w:r>
        <w:rPr>
          <w:sz w:val="24"/>
          <w:szCs w:val="24"/>
        </w:rPr>
        <w:t xml:space="preserve">_______1. </w:t>
      </w:r>
      <w:r>
        <w:rPr>
          <w:b/>
          <w:bCs/>
          <w:sz w:val="24"/>
          <w:szCs w:val="24"/>
        </w:rPr>
        <w:t>Hablar</w:t>
      </w:r>
      <w:r>
        <w:rPr>
          <w:rFonts w:ascii="Times New Roman" w:hAnsi="Times New Roman"/>
          <w:b w:val="false"/>
          <w:bCs w:val="false"/>
          <w:sz w:val="24"/>
          <w:szCs w:val="24"/>
        </w:rPr>
        <w:t xml:space="preserve">: </w:t>
      </w:r>
      <w:bookmarkStart w:id="1" w:name="tw-target-text"/>
      <w:bookmarkEnd w:id="1"/>
      <w:r>
        <w:rPr>
          <w:rFonts w:ascii="Times New Roman" w:hAnsi="Times New Roman"/>
          <w:b w:val="false"/>
          <w:bCs w:val="false"/>
          <w:i w:val="false"/>
          <w:caps w:val="false"/>
          <w:smallCaps w:val="false"/>
          <w:color w:val="212121"/>
          <w:spacing w:val="0"/>
          <w:sz w:val="24"/>
          <w:szCs w:val="24"/>
          <w:lang w:val="en-US"/>
        </w:rPr>
        <w:t xml:space="preserve">Ask a classmate if the following problems are </w:t>
      </w:r>
      <w:r>
        <w:rPr>
          <w:rFonts w:ascii="Times New Roman" w:hAnsi="Times New Roman"/>
          <w:b w:val="false"/>
          <w:bCs w:val="false"/>
          <w:i w:val="false"/>
          <w:caps w:val="false"/>
          <w:smallCaps w:val="false"/>
          <w:color w:val="212121"/>
          <w:spacing w:val="0"/>
          <w:sz w:val="24"/>
          <w:szCs w:val="24"/>
          <w:lang w:val="en-US"/>
        </w:rPr>
        <w:t xml:space="preserve">a </w:t>
      </w:r>
      <w:r>
        <w:rPr>
          <w:rFonts w:ascii="Times New Roman" w:hAnsi="Times New Roman"/>
          <w:b w:val="false"/>
          <w:bCs w:val="false"/>
          <w:i w:val="false"/>
          <w:caps w:val="false"/>
          <w:smallCaps w:val="false"/>
          <w:color w:val="212121"/>
          <w:spacing w:val="0"/>
          <w:sz w:val="24"/>
          <w:szCs w:val="24"/>
          <w:lang w:val="en-US"/>
        </w:rPr>
        <w:t xml:space="preserve">concern to her/him and </w:t>
        <w:tab/>
        <w:t xml:space="preserve">what they recommend to improve them. Pg.154, </w:t>
      </w:r>
      <w:r>
        <w:rPr>
          <w:rFonts w:ascii="Times New Roman" w:hAnsi="Times New Roman"/>
          <w:b w:val="false"/>
          <w:bCs w:val="false"/>
          <w:i w:val="false"/>
          <w:caps w:val="false"/>
          <w:smallCaps w:val="false"/>
          <w:color w:val="212121"/>
          <w:spacing w:val="0"/>
          <w:sz w:val="24"/>
          <w:szCs w:val="24"/>
          <w:lang w:val="en-US"/>
        </w:rPr>
        <w:t>exercise</w:t>
      </w:r>
      <w:r>
        <w:rPr>
          <w:rFonts w:ascii="Times New Roman" w:hAnsi="Times New Roman"/>
          <w:b w:val="false"/>
          <w:bCs w:val="false"/>
          <w:i w:val="false"/>
          <w:caps w:val="false"/>
          <w:smallCaps w:val="false"/>
          <w:color w:val="212121"/>
          <w:spacing w:val="0"/>
          <w:sz w:val="24"/>
          <w:szCs w:val="24"/>
          <w:lang w:val="en-US"/>
        </w:rPr>
        <w:t xml:space="preserve"> 3 from </w:t>
      </w:r>
      <w:r>
        <w:rPr>
          <w:rFonts w:ascii="Times New Roman" w:hAnsi="Times New Roman"/>
          <w:b/>
          <w:bCs/>
          <w:i/>
          <w:iCs/>
          <w:caps w:val="false"/>
          <w:smallCaps w:val="false"/>
          <w:color w:val="212121"/>
          <w:spacing w:val="0"/>
          <w:sz w:val="24"/>
          <w:szCs w:val="24"/>
          <w:lang w:val="en-US"/>
        </w:rPr>
        <w:t xml:space="preserve">Avancemos </w:t>
      </w:r>
      <w:r>
        <w:rPr>
          <w:rFonts w:ascii="Times New Roman" w:hAnsi="Times New Roman"/>
          <w:b w:val="false"/>
          <w:bCs w:val="false"/>
          <w:i w:val="false"/>
          <w:caps w:val="false"/>
          <w:smallCaps w:val="false"/>
          <w:color w:val="212121"/>
          <w:spacing w:val="0"/>
          <w:sz w:val="24"/>
          <w:szCs w:val="24"/>
          <w:lang w:val="en-US"/>
        </w:rPr>
        <w:t xml:space="preserve">textbook. </w:t>
      </w:r>
    </w:p>
    <w:p>
      <w:pPr>
        <w:pStyle w:val="TextBody"/>
        <w:rPr/>
      </w:pPr>
      <w:r>
        <w:rPr>
          <w:rFonts w:cs="Arial"/>
          <w:sz w:val="24"/>
          <w:szCs w:val="24"/>
        </w:rPr>
        <w:t xml:space="preserve">_______2. </w:t>
      </w:r>
      <w:r>
        <w:rPr>
          <w:rFonts w:cs="Arial"/>
          <w:b/>
          <w:bCs/>
          <w:sz w:val="24"/>
          <w:szCs w:val="24"/>
        </w:rPr>
        <w:t xml:space="preserve">Leer y escribir: </w:t>
      </w:r>
      <w:r>
        <w:rPr>
          <w:rFonts w:cs="Arial"/>
          <w:b w:val="false"/>
          <w:bCs w:val="false"/>
          <w:sz w:val="24"/>
          <w:szCs w:val="24"/>
        </w:rPr>
        <w:t xml:space="preserve">Read the conversation that Nicolas has with school guidance </w:t>
        <w:tab/>
        <w:t xml:space="preserve">  </w:t>
        <w:tab/>
        <w:t xml:space="preserve">   counselor. Then, make a “dialogue map” of the conversation between Nicolas and Sr. </w:t>
        <w:tab/>
        <w:t xml:space="preserve">   Zamora. Try not to write down every word, instead, write the main things they say to </w:t>
        <w:tab/>
        <w:t xml:space="preserve">   each other. </w:t>
      </w:r>
    </w:p>
    <w:p>
      <w:pPr>
        <w:pStyle w:val="TextBody"/>
        <w:rPr/>
      </w:pPr>
      <w:r>
        <w:rPr>
          <w:rFonts w:cs="Arial"/>
          <w:sz w:val="24"/>
          <w:szCs w:val="24"/>
        </w:rPr>
        <w:t xml:space="preserve">_______3. </w:t>
      </w:r>
      <w:r>
        <w:rPr>
          <w:rFonts w:cs="Arial"/>
          <w:b/>
          <w:bCs/>
          <w:sz w:val="24"/>
          <w:szCs w:val="24"/>
        </w:rPr>
        <w:t xml:space="preserve">Escuchar: </w:t>
      </w:r>
      <w:r>
        <w:rPr>
          <w:rFonts w:cs="Arial"/>
          <w:b w:val="false"/>
          <w:bCs w:val="false"/>
          <w:sz w:val="24"/>
          <w:szCs w:val="24"/>
        </w:rPr>
        <w:t xml:space="preserve">Listen to the audio “La mejor edad” on </w:t>
      </w:r>
      <w:hyperlink r:id="rId3">
        <w:r>
          <w:rPr>
            <w:rStyle w:val="InternetLink"/>
            <w:rFonts w:cs="Arial"/>
            <w:b w:val="false"/>
            <w:bCs w:val="false"/>
            <w:sz w:val="24"/>
            <w:szCs w:val="24"/>
          </w:rPr>
          <w:t>www.classzone.com</w:t>
        </w:r>
      </w:hyperlink>
      <w:r>
        <w:rPr>
          <w:rFonts w:cs="Arial"/>
          <w:b/>
          <w:bCs/>
          <w:sz w:val="24"/>
          <w:szCs w:val="24"/>
        </w:rPr>
        <w:t>.</w:t>
      </w:r>
      <w:r>
        <w:rPr>
          <w:rFonts w:cs="Arial"/>
          <w:b w:val="false"/>
          <w:bCs w:val="false"/>
          <w:sz w:val="24"/>
          <w:szCs w:val="24"/>
        </w:rPr>
        <w:t xml:space="preserve"> </w:t>
      </w:r>
      <w:r>
        <w:rPr>
          <w:rFonts w:cs="Arial"/>
          <w:b w:val="false"/>
          <w:bCs w:val="false"/>
          <w:sz w:val="24"/>
          <w:szCs w:val="24"/>
        </w:rPr>
        <w:t xml:space="preserve">Then, answer </w:t>
        <w:tab/>
        <w:t xml:space="preserve">  the following questions on Pg. 171 from your textbook. </w:t>
      </w:r>
    </w:p>
    <w:p>
      <w:pPr>
        <w:pStyle w:val="TextBody"/>
        <w:rPr>
          <w:rFonts w:ascii="Arial" w:hAnsi="Arial" w:cs="Arial"/>
          <w:b/>
          <w:b/>
          <w:bCs/>
          <w:color w:val="0066FF"/>
          <w:sz w:val="24"/>
          <w:szCs w:val="24"/>
        </w:rPr>
      </w:pPr>
      <w:r>
        <w:rPr/>
      </w:r>
    </w:p>
    <w:p>
      <w:pPr>
        <w:pStyle w:val="TextBody"/>
        <w:rPr/>
      </w:pPr>
      <w:r>
        <w:rPr>
          <w:rFonts w:cs="Arial" w:ascii="Arial" w:hAnsi="Arial"/>
          <w:b/>
          <w:bCs/>
          <w:color w:val="0066FF"/>
          <w:sz w:val="24"/>
          <w:szCs w:val="24"/>
        </w:rPr>
        <w:t xml:space="preserve">Assessment- </w:t>
      </w:r>
      <w:r>
        <w:rPr>
          <w:rFonts w:cs="Arial" w:ascii="Arial" w:hAnsi="Arial"/>
          <w:b/>
          <w:bCs/>
          <w:color w:val="0000FF"/>
          <w:sz w:val="24"/>
          <w:szCs w:val="24"/>
        </w:rPr>
        <w:t xml:space="preserve"> </w:t>
      </w:r>
      <w:r>
        <w:rPr>
          <w:rFonts w:cs="Arial" w:ascii="Times New Roman" w:hAnsi="Times New Roman"/>
          <w:b/>
          <w:bCs/>
          <w:color w:val="0000FF"/>
          <w:sz w:val="24"/>
          <w:szCs w:val="24"/>
        </w:rPr>
        <w:t>Assessment will be two parts: due 1/20</w:t>
      </w:r>
    </w:p>
    <w:p>
      <w:pPr>
        <w:pStyle w:val="TextBody"/>
        <w:rPr>
          <w:rFonts w:ascii="Times New Roman" w:hAnsi="Times New Roman"/>
          <w:color w:val="000000"/>
        </w:rPr>
      </w:pPr>
      <w:r>
        <w:rPr>
          <w:rFonts w:cs="Arial" w:ascii="Times New Roman" w:hAnsi="Times New Roman"/>
          <w:b/>
          <w:bCs/>
          <w:color w:val="000000"/>
          <w:sz w:val="24"/>
          <w:szCs w:val="24"/>
        </w:rPr>
        <w:t xml:space="preserve">Part 1- Answer the following questions: </w:t>
      </w:r>
    </w:p>
    <w:p>
      <w:pPr>
        <w:pStyle w:val="TextBody"/>
        <w:rPr/>
      </w:pPr>
      <w:r>
        <w:rPr>
          <w:rFonts w:cs="Arial"/>
          <w:color w:val="000000"/>
          <w:sz w:val="24"/>
          <w:szCs w:val="24"/>
        </w:rPr>
        <w:t xml:space="preserve">a) How to form the Future tense? </w:t>
      </w:r>
      <w:r>
        <w:rPr>
          <w:rFonts w:cs="Arial"/>
          <w:color w:val="000000"/>
          <w:sz w:val="24"/>
          <w:szCs w:val="24"/>
        </w:rPr>
        <w:t>(P</w:t>
      </w:r>
      <w:r>
        <w:rPr>
          <w:rFonts w:cs="Arial"/>
          <w:color w:val="000000"/>
          <w:sz w:val="24"/>
          <w:szCs w:val="24"/>
        </w:rPr>
        <w:t xml:space="preserve">age 157 </w:t>
      </w:r>
      <w:r>
        <w:rPr>
          <w:rFonts w:cs="Arial"/>
          <w:color w:val="000000"/>
          <w:sz w:val="24"/>
          <w:szCs w:val="24"/>
        </w:rPr>
        <w:t>f</w:t>
      </w:r>
      <w:r>
        <w:rPr>
          <w:rFonts w:cs="Arial"/>
          <w:color w:val="000000"/>
          <w:sz w:val="24"/>
          <w:szCs w:val="24"/>
        </w:rPr>
        <w:t xml:space="preserve">or </w:t>
      </w:r>
      <w:r>
        <w:rPr>
          <w:rFonts w:cs="Arial"/>
          <w:color w:val="000000"/>
          <w:sz w:val="24"/>
          <w:szCs w:val="24"/>
        </w:rPr>
        <w:t xml:space="preserve">review) </w:t>
      </w:r>
    </w:p>
    <w:p>
      <w:pPr>
        <w:pStyle w:val="TextBody"/>
        <w:rPr/>
      </w:pPr>
      <w:r>
        <w:rPr>
          <w:rFonts w:cs="Arial"/>
          <w:color w:val="000000"/>
          <w:sz w:val="24"/>
          <w:szCs w:val="24"/>
        </w:rPr>
        <w:t>b</w:t>
      </w:r>
      <w:r>
        <w:rPr>
          <w:rFonts w:cs="Arial"/>
          <w:color w:val="000000"/>
          <w:sz w:val="24"/>
          <w:szCs w:val="24"/>
        </w:rPr>
        <w:t xml:space="preserve">) </w:t>
      </w:r>
      <w:r>
        <w:rPr>
          <w:rFonts w:cs="Arial"/>
          <w:color w:val="000000"/>
          <w:sz w:val="24"/>
          <w:szCs w:val="24"/>
        </w:rPr>
        <w:t xml:space="preserve">What are the prepositions? And how do we use them? </w:t>
      </w:r>
      <w:r>
        <w:rPr>
          <w:rFonts w:cs="Arial"/>
          <w:b/>
          <w:bCs/>
          <w:color w:val="000000"/>
          <w:sz w:val="24"/>
          <w:szCs w:val="24"/>
        </w:rPr>
        <w:t xml:space="preserve"> </w:t>
      </w:r>
    </w:p>
    <w:p>
      <w:pPr>
        <w:pStyle w:val="TextBody"/>
        <w:rPr>
          <w:b/>
          <w:b/>
          <w:bCs/>
        </w:rPr>
      </w:pPr>
      <w:r>
        <w:rPr>
          <w:rFonts w:cs="Arial"/>
          <w:b/>
          <w:bCs/>
          <w:color w:val="000000"/>
          <w:sz w:val="24"/>
          <w:szCs w:val="24"/>
        </w:rPr>
        <w:t xml:space="preserve">Part II </w:t>
      </w:r>
    </w:p>
    <w:p>
      <w:pPr>
        <w:pStyle w:val="TextBody"/>
        <w:rPr/>
      </w:pPr>
      <w:r>
        <w:rPr>
          <w:rFonts w:cs="Arial"/>
          <w:color w:val="000000"/>
          <w:sz w:val="24"/>
          <w:szCs w:val="24"/>
        </w:rPr>
        <w:t xml:space="preserve">a) </w:t>
      </w:r>
      <w:r>
        <w:rPr>
          <w:rFonts w:cs="Arial"/>
          <w:color w:val="000000"/>
          <w:sz w:val="24"/>
          <w:szCs w:val="24"/>
        </w:rPr>
        <w:t xml:space="preserve">Vocabulary </w:t>
      </w:r>
      <w:r>
        <w:rPr>
          <w:rFonts w:cs="Arial"/>
          <w:color w:val="000000"/>
          <w:sz w:val="24"/>
          <w:szCs w:val="24"/>
        </w:rPr>
        <w:t>learned in class about environment (</w:t>
      </w:r>
      <w:r>
        <w:rPr>
          <w:rFonts w:cs="Arial"/>
          <w:color w:val="000000"/>
          <w:sz w:val="24"/>
          <w:szCs w:val="24"/>
        </w:rPr>
        <w:t xml:space="preserve">pages 152 </w:t>
      </w:r>
      <w:r>
        <w:rPr>
          <w:rFonts w:cs="Arial"/>
          <w:color w:val="000000"/>
          <w:sz w:val="24"/>
          <w:szCs w:val="24"/>
        </w:rPr>
        <w:t xml:space="preserve">&amp; </w:t>
      </w:r>
      <w:r>
        <w:rPr>
          <w:rFonts w:cs="Arial"/>
          <w:color w:val="000000"/>
          <w:sz w:val="24"/>
          <w:szCs w:val="24"/>
        </w:rPr>
        <w:t>153</w:t>
      </w:r>
      <w:r>
        <w:rPr>
          <w:rFonts w:cs="Arial"/>
          <w:color w:val="000000"/>
          <w:sz w:val="24"/>
          <w:szCs w:val="24"/>
        </w:rPr>
        <w:t xml:space="preserve">) </w:t>
      </w:r>
    </w:p>
    <w:p>
      <w:pPr>
        <w:pStyle w:val="TextBody"/>
        <w:rPr/>
      </w:pPr>
      <w:r>
        <w:rPr>
          <w:rFonts w:cs="Arial"/>
          <w:color w:val="000000"/>
          <w:sz w:val="24"/>
          <w:szCs w:val="24"/>
        </w:rPr>
        <w:t>b</w:t>
      </w:r>
      <w:r>
        <w:rPr>
          <w:rFonts w:cs="Arial"/>
          <w:color w:val="000000"/>
          <w:sz w:val="24"/>
          <w:szCs w:val="24"/>
        </w:rPr>
        <w:t xml:space="preserve">) Writing composition about the issues that affect the environment </w:t>
      </w:r>
      <w:r>
        <w:rPr>
          <w:rFonts w:cs="Arial"/>
          <w:color w:val="000000"/>
          <w:sz w:val="24"/>
          <w:szCs w:val="24"/>
        </w:rPr>
        <w:t xml:space="preserve">and possible solutions. </w:t>
      </w:r>
    </w:p>
    <w:p>
      <w:pPr>
        <w:pStyle w:val="TextBody"/>
        <w:spacing w:lineRule="auto" w:line="288" w:before="0" w:after="140"/>
        <w:rPr/>
      </w:pPr>
      <w:r>
        <w:rPr/>
      </w:r>
    </w:p>
    <w:sectPr>
      <w:headerReference w:type="even" r:id="rId4"/>
      <w:headerReference w:type="default" r:id="rId5"/>
      <w:footerReference w:type="even" r:id="rId6"/>
      <w:footerReference w:type="default" r:id="rId7"/>
      <w:type w:val="nextPage"/>
      <w:pgSz w:w="12240" w:h="15840"/>
      <w:pgMar w:left="1440" w:right="1440" w:header="720" w:top="1440" w:footer="864" w:bottom="144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Times">
    <w:altName w:val="Times New Roman"/>
    <w:charset w:val="00"/>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 xml:space="preserve">Page </w:t>
    </w:r>
    <w:r>
      <w:rPr/>
      <w:fldChar w:fldCharType="begin"/>
    </w:r>
    <w:r>
      <w:instrText> PAGE </w:instrText>
    </w:r>
    <w:r>
      <w:fldChar w:fldCharType="separate"/>
    </w:r>
    <w:r>
      <w:t>2</w:t>
    </w:r>
    <w:r>
      <w:fldChar w:fldCharType="end"/>
    </w:r>
    <w:r>
      <w:rPr/>
      <w:t xml:space="preserve"> of </w:t>
    </w:r>
    <w:r>
      <w:rPr/>
      <w:fldChar w:fldCharType="begin"/>
    </w:r>
    <w:r>
      <w:instrText> NUMPAGES </w:instrText>
    </w:r>
    <w:r>
      <w:fldChar w:fldCharType="separate"/>
    </w:r>
    <w:r>
      <w:t>3</w:t>
    </w:r>
    <w:r>
      <w:fldChar w:fldCharType="end"/>
    </w:r>
    <w:r>
      <w:rPr/>
      <w:tab/>
      <w:tab/>
      <w:t xml:space="preserve">                                                                                                               Ms. Chavez</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 xml:space="preserve">Page </w:t>
    </w:r>
    <w:r>
      <w:rPr/>
      <w:fldChar w:fldCharType="begin"/>
    </w:r>
    <w:r>
      <w:instrText> PAGE </w:instrText>
    </w:r>
    <w:r>
      <w:fldChar w:fldCharType="separate"/>
    </w:r>
    <w:r>
      <w:t>3</w:t>
    </w:r>
    <w:r>
      <w:fldChar w:fldCharType="end"/>
    </w:r>
    <w:r>
      <w:rPr/>
      <w:t xml:space="preserve"> of 3</w:t>
      <w:tab/>
      <w:tab/>
      <w:t xml:space="preserve">                                                                                                           Ms. Chavez</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color="auto" w:fill="0094C6"/>
      <w:suppressAutoHyphens w:val="true"/>
      <w:bidi w:val="0"/>
      <w:spacing w:before="60" w:after="60"/>
      <w:ind w:left="180" w:right="180" w:hanging="0"/>
      <w:jc w:val="left"/>
      <w:rPr/>
    </w:pPr>
    <w:r>
      <w:rPr/>
      <w:t>Subject:  Spanish 2</w:t>
      <w:tab/>
      <w:t xml:space="preserve">                                                                                           Grade level:  10</w:t>
    </w:r>
    <w:r>
      <w:rPr>
        <w:vertAlign w:val="superscript"/>
      </w:rPr>
      <w:t>th</w:t>
    </w:r>
    <w:r>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shd w:fill="0094C6" w:val="clear"/>
      <w:spacing w:before="60" w:after="60"/>
      <w:rPr/>
    </w:pPr>
    <w:r>
      <w:rPr>
        <w:rFonts w:cs="Century Gothic"/>
        <w:color w:val="FFFFFF"/>
        <w:sz w:val="24"/>
        <w:szCs w:val="24"/>
      </w:rPr>
      <w:t>Lesson</w:t>
    </w:r>
    <w:r>
      <w:rPr>
        <w:rFonts w:cs="Century Gothic"/>
        <w:color w:val="FFFFFF"/>
        <w:sz w:val="24"/>
        <w:szCs w:val="24"/>
      </w:rPr>
      <w:t xml:space="preserve"> theme:</w:t>
    </w:r>
    <w:r>
      <w:rPr>
        <w:rFonts w:cs="Century Gothic" w:ascii="Times New Roman" w:hAnsi="Times New Roman"/>
        <w:b w:val="false"/>
        <w:i w:val="false"/>
        <w:caps w:val="false"/>
        <w:smallCaps w:val="false"/>
        <w:color w:val="FFFFFF"/>
        <w:spacing w:val="0"/>
        <w:sz w:val="24"/>
        <w:szCs w:val="24"/>
      </w:rPr>
      <w:t>¿</w:t>
    </w:r>
    <w:r>
      <w:rPr>
        <w:rFonts w:cs="Century Gothic"/>
        <w:color w:val="FFFFFF"/>
      </w:rPr>
      <w:t>C</w:t>
    </w:r>
    <w:r>
      <w:rPr>
        <w:rFonts w:cs="Century Gothic" w:ascii="Times New Roman" w:hAnsi="Times New Roman"/>
        <w:color w:val="FFFFFF"/>
        <w:sz w:val="24"/>
        <w:szCs w:val="24"/>
      </w:rPr>
      <w:t>óm</w:t>
    </w:r>
    <w:r>
      <w:rPr>
        <w:rFonts w:cs="Century Gothic" w:ascii="Times New Roman" w:hAnsi="Times New Roman"/>
        <w:color w:val="FFFFFF"/>
        <w:sz w:val="24"/>
        <w:szCs w:val="24"/>
      </w:rPr>
      <w:t xml:space="preserve">o </w:t>
    </w:r>
    <w:r>
      <w:rPr>
        <w:rFonts w:cs="Century Gothic" w:ascii="Times New Roman" w:hAnsi="Times New Roman"/>
        <w:color w:val="FFFFFF"/>
        <w:sz w:val="24"/>
        <w:szCs w:val="24"/>
      </w:rPr>
      <w:t xml:space="preserve">será el futuro?, </w:t>
    </w:r>
    <w:r>
      <w:rPr>
        <w:rFonts w:cs="Century Gothic" w:ascii="Times New Roman" w:hAnsi="Times New Roman"/>
        <w:color w:val="FFFFFF"/>
        <w:sz w:val="24"/>
        <w:szCs w:val="24"/>
      </w:rPr>
      <w:t xml:space="preserve">unit </w:t>
    </w:r>
    <w:r>
      <w:rPr>
        <w:rFonts w:cs="Century Gothic" w:ascii="Times New Roman" w:hAnsi="Times New Roman"/>
        <w:color w:val="FFFFFF"/>
        <w:sz w:val="24"/>
        <w:szCs w:val="24"/>
      </w:rPr>
      <w:t>3</w:t>
    </w:r>
    <w:r>
      <w:rPr>
        <w:rFonts w:cs="Century Gothic" w:ascii="Times New Roman" w:hAnsi="Times New Roman"/>
        <w:color w:val="FFFFFF"/>
        <w:sz w:val="24"/>
        <w:szCs w:val="24"/>
      </w:rPr>
      <w:t xml:space="preserve">: </w:t>
    </w:r>
    <w:r>
      <w:rPr>
        <w:rFonts w:cs="Century Gothic" w:ascii="Times New Roman" w:hAnsi="Times New Roman"/>
        <w:color w:val="FFFFFF"/>
        <w:sz w:val="24"/>
        <w:szCs w:val="24"/>
      </w:rPr>
      <w:t xml:space="preserve">Centroamérica  </w:t>
    </w:r>
    <w:r>
      <w:rPr>
        <w:rFonts w:cs="Century Gothic" w:ascii="Century Gothic" w:hAnsi="Century Gothic"/>
        <w:color w:val="FFFFFF"/>
      </w:rPr>
      <w:t xml:space="preserve">                              Grade level: </w:t>
    </w:r>
    <w:r>
      <w:rPr>
        <w:rFonts w:cs="Century Gothic" w:ascii="Century Gothic" w:hAnsi="Century Gothic"/>
        <w:color w:val="FFFFFF"/>
      </w:rPr>
      <w:t>11th</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20"/>
  <w:autoHyphenation w:val="false"/>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US" w:eastAsia="zh-CN" w:bidi="hi-IN"/>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0"/>
      <w:szCs w:val="20"/>
      <w:lang w:bidi="ar-SA" w:val="en-US" w:eastAsia="zh-CN"/>
    </w:rPr>
  </w:style>
  <w:style w:type="paragraph" w:styleId="Heading1">
    <w:name w:val="Heading 1"/>
    <w:basedOn w:val="Heading"/>
    <w:qFormat/>
    <w:pPr>
      <w:spacing w:before="360" w:after="120"/>
      <w:outlineLvl w:val="0"/>
    </w:pPr>
    <w:rPr/>
  </w:style>
  <w:style w:type="paragraph" w:styleId="Heading2">
    <w:name w:val="Heading 2"/>
    <w:basedOn w:val="Heading"/>
    <w:qFormat/>
    <w:pPr>
      <w:spacing w:before="200" w:after="120"/>
      <w:outlineLvl w:val="1"/>
    </w:pPr>
    <w:rPr/>
  </w:style>
  <w:style w:type="paragraph" w:styleId="Heading3">
    <w:name w:val="Heading 3"/>
    <w:basedOn w:val="Heading"/>
    <w:qFormat/>
    <w:pPr>
      <w:spacing w:before="140" w:after="120"/>
      <w:outlineLvl w:val="2"/>
    </w:pPr>
    <w:rPr/>
  </w:style>
  <w:style w:type="character" w:styleId="DefaultParagraphFont" w:default="1">
    <w:name w:val="Default Paragraph Font"/>
    <w:uiPriority w:val="1"/>
    <w:semiHidden/>
    <w:unhideWhenUsed/>
    <w:qFormat/>
    <w:rPr/>
  </w:style>
  <w:style w:type="character" w:styleId="WW8Num1z0" w:customStyle="1">
    <w:name w:val="WW8Num1z0"/>
    <w:qFormat/>
    <w:rPr>
      <w:rFonts w:ascii="Century Gothic" w:hAnsi="Century Gothic" w:cs="Century Gothic"/>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DefaultParagraphFont" w:customStyle="1">
    <w:name w:val="WW-Default Paragraph Font"/>
    <w:qFormat/>
    <w:rPr/>
  </w:style>
  <w:style w:type="character" w:styleId="InternetLink" w:customStyle="1">
    <w:name w:val="Internet Link"/>
    <w:rPr/>
  </w:style>
  <w:style w:type="character" w:styleId="Bullets" w:customStyle="1">
    <w:name w:val="Bullets"/>
    <w:qFormat/>
    <w:rPr/>
  </w:style>
  <w:style w:type="character" w:styleId="NumberingSymbols" w:customStyle="1">
    <w:name w:val="Numbering Symbols"/>
    <w:qFormat/>
    <w:rPr/>
  </w:style>
  <w:style w:type="character" w:styleId="Citeauthor" w:customStyle="1">
    <w:name w:val="cite-author"/>
    <w:qFormat/>
    <w:rPr/>
  </w:style>
  <w:style w:type="character" w:styleId="Emphasis">
    <w:name w:val="Emphasis"/>
    <w:qFormat/>
    <w:rPr>
      <w:i/>
      <w:iCs/>
    </w:rPr>
  </w:style>
  <w:style w:type="character" w:styleId="ListLabel1" w:customStyle="1">
    <w:name w:val="ListLabel 1"/>
    <w:qFormat/>
    <w:rPr>
      <w:rFonts w:ascii="Arial" w:hAnsi="Arial" w:cs="Century Gothic"/>
      <w:sz w:val="24"/>
      <w:szCs w:val="24"/>
    </w:rPr>
  </w:style>
  <w:style w:type="character" w:styleId="ListLabel2" w:customStyle="1">
    <w:name w:val="ListLabel 2"/>
    <w:qFormat/>
    <w:rPr>
      <w:rFonts w:ascii="Arial" w:hAnsi="Arial" w:cs="Century Gothic"/>
      <w:sz w:val="24"/>
      <w:szCs w:val="24"/>
    </w:rPr>
  </w:style>
  <w:style w:type="character" w:styleId="ListLabel3" w:customStyle="1">
    <w:name w:val="ListLabel 3"/>
    <w:qFormat/>
    <w:rPr>
      <w:rFonts w:ascii="Arial" w:hAnsi="Arial" w:cs="Century Gothic"/>
      <w:sz w:val="24"/>
      <w:szCs w:val="24"/>
    </w:rPr>
  </w:style>
  <w:style w:type="character" w:styleId="ListLabel4" w:customStyle="1">
    <w:name w:val="ListLabel 4"/>
    <w:qFormat/>
    <w:rPr>
      <w:rFonts w:ascii="Arial" w:hAnsi="Arial" w:cs="Century Gothic"/>
      <w:sz w:val="24"/>
      <w:szCs w:val="24"/>
    </w:rPr>
  </w:style>
  <w:style w:type="character" w:styleId="ListLabel5" w:customStyle="1">
    <w:name w:val="ListLabel 5"/>
    <w:qFormat/>
    <w:rPr>
      <w:rFonts w:cs="Symbol"/>
    </w:rPr>
  </w:style>
  <w:style w:type="character" w:styleId="ListLabel6" w:customStyle="1">
    <w:name w:val="ListLabel 6"/>
    <w:qFormat/>
    <w:rPr>
      <w:rFonts w:cs="OpenSymbol"/>
    </w:rPr>
  </w:style>
  <w:style w:type="character" w:styleId="ListLabel7" w:customStyle="1">
    <w:name w:val="ListLabel 7"/>
    <w:qFormat/>
    <w:rPr>
      <w:rFonts w:ascii="Arial" w:hAnsi="Arial" w:cs="Century Gothic"/>
      <w:sz w:val="24"/>
      <w:szCs w:val="24"/>
    </w:rPr>
  </w:style>
  <w:style w:type="character" w:styleId="ListLabel8" w:customStyle="1">
    <w:name w:val="ListLabel 8"/>
    <w:qFormat/>
    <w:rPr>
      <w:rFonts w:ascii="Arial" w:hAnsi="Arial" w:cs="Century Gothic"/>
      <w:sz w:val="24"/>
      <w:szCs w:val="24"/>
    </w:rPr>
  </w:style>
  <w:style w:type="character" w:styleId="ListLabel9" w:customStyle="1">
    <w:name w:val="ListLabel 9"/>
    <w:qFormat/>
    <w:rPr>
      <w:rFonts w:ascii="Arial" w:hAnsi="Arial" w:cs="Century Gothic"/>
      <w:sz w:val="24"/>
      <w:szCs w:val="24"/>
    </w:rPr>
  </w:style>
  <w:style w:type="character" w:styleId="ListLabel10" w:customStyle="1">
    <w:name w:val="ListLabel 10"/>
    <w:qFormat/>
    <w:rPr>
      <w:rFonts w:ascii="Arial" w:hAnsi="Arial" w:cs="Century Gothic"/>
      <w:sz w:val="24"/>
      <w:szCs w:val="24"/>
    </w:rPr>
  </w:style>
  <w:style w:type="character" w:styleId="ListLabel11" w:customStyle="1">
    <w:name w:val="ListLabel 11"/>
    <w:qFormat/>
    <w:rPr>
      <w:rFonts w:ascii="Arial" w:hAnsi="Arial" w:cs="Century Gothic"/>
      <w:sz w:val="24"/>
      <w:szCs w:val="24"/>
    </w:rPr>
  </w:style>
  <w:style w:type="character" w:styleId="ListLabel12" w:customStyle="1">
    <w:name w:val="ListLabel 12"/>
    <w:qFormat/>
    <w:rPr>
      <w:rFonts w:ascii="Times New Roman" w:hAnsi="Times New Roman" w:cs="Century Gothic"/>
      <w:sz w:val="24"/>
      <w:szCs w:val="24"/>
    </w:rPr>
  </w:style>
  <w:style w:type="character" w:styleId="ListLabel13" w:customStyle="1">
    <w:name w:val="ListLabel 13"/>
    <w:qFormat/>
    <w:rPr>
      <w:rFonts w:ascii="Times New Roman" w:hAnsi="Times New Roman" w:cs="Century Gothic"/>
      <w:sz w:val="24"/>
      <w:szCs w:val="24"/>
    </w:rPr>
  </w:style>
  <w:style w:type="character" w:styleId="ListLabel14" w:customStyle="1">
    <w:name w:val="ListLabel 14"/>
    <w:qFormat/>
    <w:rPr>
      <w:rFonts w:ascii="Arial" w:hAnsi="Arial" w:cs="Century Gothic"/>
      <w:sz w:val="24"/>
      <w:szCs w:val="24"/>
    </w:rPr>
  </w:style>
  <w:style w:type="character" w:styleId="BalloonTextChar" w:customStyle="1">
    <w:name w:val="Balloon Text Char"/>
    <w:basedOn w:val="DefaultParagraphFont"/>
    <w:link w:val="BalloonText"/>
    <w:uiPriority w:val="99"/>
    <w:semiHidden/>
    <w:qFormat/>
    <w:rsid w:val="00a65f83"/>
    <w:rPr>
      <w:rFonts w:ascii="Lucida Grande" w:hAnsi="Lucida Grande" w:eastAsia="Times New Roman" w:cs="Lucida Grande"/>
      <w:color w:val="00000A"/>
      <w:sz w:val="18"/>
      <w:szCs w:val="18"/>
      <w:lang w:bidi="ar-SA"/>
    </w:rPr>
  </w:style>
  <w:style w:type="character" w:styleId="ListLabel15">
    <w:name w:val="ListLabel 15"/>
    <w:qFormat/>
    <w:rPr>
      <w:rFonts w:cs="Century Gothic"/>
      <w:sz w:val="24"/>
      <w:szCs w:val="24"/>
    </w:rPr>
  </w:style>
  <w:style w:type="paragraph" w:styleId="Heading" w:customStyle="1">
    <w:name w:val="Heading"/>
    <w:basedOn w:val="Normal"/>
    <w:next w:val="TextBody"/>
    <w:qFormat/>
    <w:pPr>
      <w:keepNext/>
      <w:spacing w:before="240" w:after="120"/>
    </w:pPr>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style>
  <w:style w:type="paragraph" w:styleId="HeaderFooter" w:customStyle="1">
    <w:name w:val="Header &amp; Footer"/>
    <w:qFormat/>
    <w:pPr>
      <w:widowControl/>
      <w:shd w:val="clear" w:color="auto" w:fill="0094C6"/>
      <w:suppressAutoHyphens w:val="true"/>
      <w:bidi w:val="0"/>
      <w:spacing w:before="60" w:after="60"/>
      <w:ind w:left="180" w:right="180" w:hanging="0"/>
      <w:jc w:val="left"/>
    </w:pPr>
    <w:rPr>
      <w:rFonts w:ascii="Times New Roman" w:hAnsi="Times New Roman" w:eastAsia="Times New Roman" w:cs="Times New Roman"/>
      <w:color w:val="00000A"/>
      <w:sz w:val="20"/>
      <w:szCs w:val="20"/>
      <w:lang w:bidi="ar-SA" w:val="en-US" w:eastAsia="zh-CN"/>
    </w:rPr>
  </w:style>
  <w:style w:type="paragraph" w:styleId="Title">
    <w:name w:val="Title"/>
    <w:basedOn w:val="Heading"/>
    <w:qFormat/>
    <w:pPr>
      <w:spacing w:before="0" w:after="360"/>
    </w:pPr>
    <w:rPr/>
  </w:style>
  <w:style w:type="paragraph" w:styleId="Body" w:customStyle="1">
    <w:name w:val="Body"/>
    <w:qFormat/>
    <w:pPr>
      <w:widowControl/>
      <w:suppressAutoHyphens w:val="true"/>
      <w:bidi w:val="0"/>
      <w:spacing w:before="0" w:after="120"/>
      <w:jc w:val="left"/>
    </w:pPr>
    <w:rPr>
      <w:rFonts w:ascii="Times New Roman" w:hAnsi="Times New Roman" w:eastAsia="Times New Roman" w:cs="Times New Roman"/>
      <w:color w:val="00000A"/>
      <w:sz w:val="20"/>
      <w:szCs w:val="20"/>
      <w:lang w:bidi="ar-SA" w:val="en-US" w:eastAsia="zh-CN"/>
    </w:rPr>
  </w:style>
  <w:style w:type="paragraph" w:styleId="Footer">
    <w:name w:val="Footer"/>
    <w:basedOn w:val="Normal"/>
    <w:pPr>
      <w:suppressLineNumbers/>
      <w:tabs>
        <w:tab w:val="center" w:pos="4986" w:leader="none"/>
        <w:tab w:val="right" w:pos="9972" w:leader="none"/>
      </w:tabs>
    </w:pPr>
    <w:rPr/>
  </w:style>
  <w:style w:type="paragraph" w:styleId="Header">
    <w:name w:val="Header"/>
    <w:basedOn w:val="Normal"/>
    <w:pPr>
      <w:suppressLineNumbers/>
      <w:tabs>
        <w:tab w:val="center" w:pos="4986" w:leader="none"/>
        <w:tab w:val="right" w:pos="9972" w:leader="none"/>
      </w:tabs>
    </w:pPr>
    <w:rPr/>
  </w:style>
  <w:style w:type="paragraph" w:styleId="Quotations" w:customStyle="1">
    <w:name w:val="Quotations"/>
    <w:basedOn w:val="Normal"/>
    <w:qFormat/>
    <w:pPr>
      <w:spacing w:before="0" w:after="283"/>
      <w:ind w:left="567" w:right="567" w:hanging="0"/>
    </w:pPr>
    <w:rPr/>
  </w:style>
  <w:style w:type="paragraph" w:styleId="Subtitle">
    <w:name w:val="Subtitle"/>
    <w:basedOn w:val="Heading"/>
    <w:qFormat/>
    <w:pPr>
      <w:spacing w:before="60" w:after="120"/>
      <w:jc w:val="center"/>
    </w:pPr>
    <w:rPr>
      <w:sz w:val="36"/>
      <w:szCs w:val="36"/>
    </w:rPr>
  </w:style>
  <w:style w:type="paragraph" w:styleId="PreformattedText" w:customStyle="1">
    <w:name w:val="Preformatted Text"/>
    <w:basedOn w:val="Normal"/>
    <w:qFormat/>
    <w:pPr/>
    <w:rPr/>
  </w:style>
  <w:style w:type="paragraph" w:styleId="BodyA" w:customStyle="1">
    <w:name w:val="Body A"/>
    <w:qFormat/>
    <w:pPr>
      <w:widowControl/>
      <w:suppressAutoHyphens w:val="true"/>
      <w:bidi w:val="0"/>
      <w:spacing w:before="0" w:after="120"/>
      <w:jc w:val="left"/>
    </w:pPr>
    <w:rPr>
      <w:rFonts w:ascii="Times New Roman" w:hAnsi="Times New Roman" w:eastAsia="Times New Roman" w:cs="Times New Roman"/>
      <w:color w:val="00000A"/>
      <w:sz w:val="20"/>
      <w:szCs w:val="20"/>
      <w:lang w:bidi="ar-SA" w:val="en-US" w:eastAsia="zh-CN"/>
    </w:rPr>
  </w:style>
  <w:style w:type="paragraph" w:styleId="NormalWeb">
    <w:name w:val="Normal (Web)"/>
    <w:basedOn w:val="Normal"/>
    <w:qFormat/>
    <w:pPr>
      <w:suppressAutoHyphens w:val="false"/>
      <w:spacing w:before="280" w:after="280"/>
    </w:pPr>
    <w:rPr>
      <w:rFonts w:ascii="Times" w:hAnsi="Times" w:cs="Times"/>
    </w:rPr>
  </w:style>
  <w:style w:type="paragraph" w:styleId="BalloonText">
    <w:name w:val="Balloon Text"/>
    <w:basedOn w:val="Normal"/>
    <w:link w:val="BalloonTextChar"/>
    <w:uiPriority w:val="99"/>
    <w:semiHidden/>
    <w:unhideWhenUsed/>
    <w:qFormat/>
    <w:rsid w:val="00a65f83"/>
    <w:pPr/>
    <w:rPr>
      <w:rFonts w:ascii="Lucida Grande" w:hAnsi="Lucida Grande" w:cs="Lucida Grande"/>
      <w:sz w:val="18"/>
      <w:szCs w:val="18"/>
    </w:rPr>
  </w:style>
  <w:style w:type="paragraph" w:styleId="ListParagraph">
    <w:name w:val="List Paragraph"/>
    <w:basedOn w:val="Normal"/>
    <w:uiPriority w:val="34"/>
    <w:qFormat/>
    <w:rsid w:val="00bd2bee"/>
    <w:pPr>
      <w:spacing w:before="0" w:after="0"/>
      <w:ind w:left="720" w:hanging="0"/>
      <w:contextualSpacing/>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classzone.com/"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Application>LibreOffice/5.2.0.4$Windows_x86 LibreOffice_project/066b007f5ebcc236395c7d282ba488bca6720265</Application>
  <Pages>3</Pages>
  <Words>545</Words>
  <Characters>2848</Characters>
  <CharactersWithSpaces>4127</CharactersWithSpaces>
  <Paragraphs>39</Paragraphs>
  <Company>CLEOCHAVEZPHOTOGRAPHY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2016-12-28T03:36:00Z</dcterms:created>
  <dc:creator>CLEOMAYRE CHAVEZ</dc:creator>
  <dc:description/>
  <dc:language>en-US</dc:language>
  <cp:lastModifiedBy/>
  <cp:lastPrinted>2016-09-01T09:57:00Z</cp:lastPrinted>
  <dcterms:modified xsi:type="dcterms:W3CDTF">2017-01-02T16:36:37Z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CLEOCHAVEZPHOTOGRAPHY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